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513"/>
      </w:tblGrid>
      <w:tr w:rsidR="001A1760" w:rsidRPr="006D6FCF" w:rsidTr="007034A5">
        <w:tc>
          <w:tcPr>
            <w:tcW w:w="2376" w:type="dxa"/>
          </w:tcPr>
          <w:p w:rsidR="001A1760" w:rsidRPr="006D6FCF" w:rsidRDefault="001A1760" w:rsidP="007034A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D6FCF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-141605</wp:posOffset>
                  </wp:positionV>
                  <wp:extent cx="1430655" cy="1375410"/>
                  <wp:effectExtent l="19050" t="0" r="0" b="0"/>
                  <wp:wrapNone/>
                  <wp:docPr id="2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1760" w:rsidRPr="006D6FCF" w:rsidRDefault="001A1760" w:rsidP="007034A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1A1760" w:rsidRPr="006D6FCF" w:rsidRDefault="001A1760" w:rsidP="007034A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1A1760" w:rsidRPr="006D6FCF" w:rsidRDefault="001A1760" w:rsidP="007034A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1A1760" w:rsidRPr="006D6FCF" w:rsidRDefault="001A1760" w:rsidP="007034A5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513" w:type="dxa"/>
          </w:tcPr>
          <w:p w:rsidR="001A1760" w:rsidRPr="006D6FCF" w:rsidRDefault="001A1760" w:rsidP="007034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6FCF">
              <w:rPr>
                <w:rFonts w:ascii="Times New Roman" w:hAnsi="Times New Roman"/>
                <w:color w:val="000000"/>
              </w:rPr>
              <w:t xml:space="preserve">Волгоградская региональная общественная организация </w:t>
            </w:r>
          </w:p>
          <w:p w:rsidR="001A1760" w:rsidRDefault="001A1760" w:rsidP="007034A5">
            <w:pPr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6D6FCF">
              <w:rPr>
                <w:rFonts w:ascii="Times New Roman" w:hAnsi="Times New Roman"/>
                <w:b/>
                <w:color w:val="000000"/>
                <w:u w:val="single"/>
              </w:rPr>
              <w:t>«Поддержка профессионального становления педагогов-дефектологов»</w:t>
            </w:r>
          </w:p>
          <w:p w:rsidR="001A1760" w:rsidRPr="006D6FCF" w:rsidRDefault="001A1760" w:rsidP="007034A5">
            <w:pPr>
              <w:keepNext/>
              <w:keepLines/>
              <w:tabs>
                <w:tab w:val="left" w:leader="underscore" w:pos="9354"/>
              </w:tabs>
              <w:ind w:left="80" w:right="280"/>
              <w:jc w:val="center"/>
              <w:outlineLvl w:val="0"/>
              <w:rPr>
                <w:rFonts w:ascii="Times New Roman" w:hAnsi="Times New Roman"/>
              </w:rPr>
            </w:pPr>
            <w:r w:rsidRPr="006D6FC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(ВРОО «ППСПД»)</w:t>
            </w:r>
          </w:p>
          <w:p w:rsidR="001A1760" w:rsidRPr="0041676F" w:rsidRDefault="001A1760" w:rsidP="007034A5">
            <w:pPr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76F">
              <w:rPr>
                <w:rFonts w:ascii="Times New Roman" w:hAnsi="Times New Roman"/>
                <w:sz w:val="21"/>
                <w:szCs w:val="21"/>
              </w:rPr>
              <w:t>Юридический адрес:</w:t>
            </w:r>
            <w:r w:rsidRPr="0041676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400075, г. Волгоград, ул.51-я </w:t>
            </w:r>
            <w:proofErr w:type="gramStart"/>
            <w:r w:rsidRPr="0041676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Гвардейская</w:t>
            </w:r>
            <w:proofErr w:type="gramEnd"/>
            <w:r w:rsidRPr="0041676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, д.10, оф.10 Тел.(8442) 54-86-95</w:t>
            </w:r>
          </w:p>
          <w:p w:rsidR="001A1760" w:rsidRDefault="001A1760" w:rsidP="007034A5">
            <w:pPr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1A1760" w:rsidRPr="006D6FCF" w:rsidRDefault="001A1760" w:rsidP="001A1760">
            <w:pPr>
              <w:pStyle w:val="a5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507DE4" w:rsidRPr="00907D37" w:rsidRDefault="00507DE4" w:rsidP="00507DE4">
      <w:pPr>
        <w:pStyle w:val="a5"/>
        <w:jc w:val="center"/>
        <w:rPr>
          <w:rFonts w:ascii="Times New Roman" w:hAnsi="Times New Roman"/>
          <w:b/>
        </w:rPr>
      </w:pPr>
      <w:r w:rsidRPr="00907D37">
        <w:rPr>
          <w:rFonts w:ascii="Times New Roman" w:hAnsi="Times New Roman"/>
          <w:b/>
        </w:rPr>
        <w:t xml:space="preserve">И Н Ф О Р М А Ц И О Н </w:t>
      </w:r>
      <w:proofErr w:type="spellStart"/>
      <w:r w:rsidRPr="00907D37">
        <w:rPr>
          <w:rFonts w:ascii="Times New Roman" w:hAnsi="Times New Roman"/>
          <w:b/>
        </w:rPr>
        <w:t>Н</w:t>
      </w:r>
      <w:proofErr w:type="spellEnd"/>
      <w:r w:rsidRPr="00907D37">
        <w:rPr>
          <w:rFonts w:ascii="Times New Roman" w:hAnsi="Times New Roman"/>
          <w:b/>
        </w:rPr>
        <w:t xml:space="preserve"> О Е      П И С Ь М О</w:t>
      </w:r>
    </w:p>
    <w:p w:rsidR="00507DE4" w:rsidRPr="00907D37" w:rsidRDefault="00507DE4" w:rsidP="00507DE4">
      <w:pPr>
        <w:spacing w:after="0" w:line="240" w:lineRule="auto"/>
        <w:jc w:val="center"/>
        <w:rPr>
          <w:rFonts w:ascii="Times New Roman" w:hAnsi="Times New Roman"/>
          <w:b/>
        </w:rPr>
      </w:pPr>
      <w:r w:rsidRPr="00907D37">
        <w:rPr>
          <w:rFonts w:ascii="Times New Roman" w:hAnsi="Times New Roman"/>
          <w:b/>
        </w:rPr>
        <w:t xml:space="preserve">приглашаем принять участие </w:t>
      </w:r>
    </w:p>
    <w:p w:rsidR="00507DE4" w:rsidRPr="00907D37" w:rsidRDefault="00507DE4" w:rsidP="00507D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734A" w:rsidRDefault="00507DE4" w:rsidP="00507DE4">
      <w:pPr>
        <w:spacing w:after="0" w:line="240" w:lineRule="auto"/>
        <w:jc w:val="center"/>
        <w:rPr>
          <w:rFonts w:ascii="Times New Roman" w:hAnsi="Times New Roman"/>
          <w:b/>
        </w:rPr>
      </w:pPr>
      <w:r w:rsidRPr="00907D37">
        <w:rPr>
          <w:rFonts w:ascii="Times New Roman" w:hAnsi="Times New Roman"/>
          <w:b/>
        </w:rPr>
        <w:t xml:space="preserve">во Всероссийском  конкурсе  профессионального  мастерства </w:t>
      </w:r>
    </w:p>
    <w:p w:rsidR="00507DE4" w:rsidRPr="0030570F" w:rsidRDefault="00507DE4" w:rsidP="00507DE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30570F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«Лучшая статья»,</w:t>
      </w:r>
      <w:r w:rsidR="00E6734A" w:rsidRPr="0030570F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30570F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30570F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на тему</w:t>
      </w:r>
      <w:r w:rsidRPr="0030570F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30570F">
        <w:rPr>
          <w:rFonts w:ascii="Times New Roman" w:hAnsi="Times New Roman"/>
          <w:b/>
          <w:i/>
          <w:color w:val="FF0000"/>
          <w:sz w:val="32"/>
          <w:szCs w:val="32"/>
        </w:rPr>
        <w:t>«Мои педагогические идеи»</w:t>
      </w:r>
    </w:p>
    <w:p w:rsidR="00507DE4" w:rsidRPr="00907D37" w:rsidRDefault="00507DE4" w:rsidP="00CD5F1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lang w:eastAsia="ru-RU"/>
        </w:rPr>
      </w:pPr>
      <w:r w:rsidRPr="00907D37">
        <w:rPr>
          <w:rFonts w:ascii="Times New Roman" w:eastAsia="Times New Roman" w:hAnsi="Times New Roman"/>
          <w:i/>
          <w:lang w:eastAsia="ru-RU"/>
        </w:rPr>
        <w:t>(Воспитание и обучение разновозрастных воспитанников с ОВЗ)</w:t>
      </w:r>
    </w:p>
    <w:p w:rsidR="00507DE4" w:rsidRPr="00907D37" w:rsidRDefault="00507DE4" w:rsidP="00507D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907D37">
        <w:rPr>
          <w:rFonts w:ascii="Times New Roman" w:hAnsi="Times New Roman"/>
          <w:b/>
          <w:u w:val="single"/>
        </w:rPr>
        <w:t>Общее положение</w:t>
      </w:r>
    </w:p>
    <w:p w:rsidR="00507DE4" w:rsidRPr="00907D37" w:rsidRDefault="00507DE4" w:rsidP="00507DE4">
      <w:pPr>
        <w:pStyle w:val="a6"/>
        <w:numPr>
          <w:ilvl w:val="1"/>
          <w:numId w:val="1"/>
        </w:numPr>
        <w:tabs>
          <w:tab w:val="left" w:pos="284"/>
        </w:tabs>
        <w:spacing w:after="0" w:line="240" w:lineRule="auto"/>
        <w:ind w:left="142" w:hanging="426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eastAsia="Times New Roman" w:hAnsi="Times New Roman"/>
          <w:lang w:eastAsia="ru-RU"/>
        </w:rPr>
        <w:t xml:space="preserve">Настоящее Положение определяет цели и задачи конкурса методических разработок, педагогических проектов (далее – Конкурс), порядок его организации и проведения. </w:t>
      </w:r>
    </w:p>
    <w:p w:rsidR="00507DE4" w:rsidRPr="00907D37" w:rsidRDefault="00507DE4" w:rsidP="00507DE4">
      <w:pPr>
        <w:pStyle w:val="a6"/>
        <w:numPr>
          <w:ilvl w:val="1"/>
          <w:numId w:val="1"/>
        </w:numPr>
        <w:tabs>
          <w:tab w:val="left" w:pos="284"/>
        </w:tabs>
        <w:spacing w:after="0" w:line="240" w:lineRule="auto"/>
        <w:ind w:left="142" w:hanging="426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eastAsia="Times New Roman" w:hAnsi="Times New Roman"/>
          <w:lang w:eastAsia="ru-RU"/>
        </w:rPr>
        <w:t xml:space="preserve">Учредителем Конкурса является </w:t>
      </w:r>
      <w:r w:rsidRPr="00907D37">
        <w:rPr>
          <w:rFonts w:ascii="Times New Roman" w:hAnsi="Times New Roman"/>
          <w:color w:val="000000"/>
        </w:rPr>
        <w:t>Волгоградская региональная общественная организация «Поддержка профессионального становления педагогов-дефектологов».</w:t>
      </w:r>
    </w:p>
    <w:p w:rsidR="00507DE4" w:rsidRPr="00907D37" w:rsidRDefault="00507DE4" w:rsidP="00CD5F1E">
      <w:pPr>
        <w:pStyle w:val="a6"/>
        <w:numPr>
          <w:ilvl w:val="1"/>
          <w:numId w:val="1"/>
        </w:numPr>
        <w:tabs>
          <w:tab w:val="left" w:pos="284"/>
        </w:tabs>
        <w:spacing w:after="0" w:line="240" w:lineRule="auto"/>
        <w:ind w:left="142" w:hanging="426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eastAsia="Times New Roman" w:hAnsi="Times New Roman"/>
          <w:lang w:eastAsia="ru-RU"/>
        </w:rPr>
        <w:t xml:space="preserve">Все участники Конкурса награждаются дипломами </w:t>
      </w:r>
      <w:r w:rsidRPr="00907D37">
        <w:rPr>
          <w:rFonts w:ascii="Times New Roman" w:eastAsia="Times New Roman" w:hAnsi="Times New Roman"/>
          <w:lang w:val="en-US" w:eastAsia="ru-RU"/>
        </w:rPr>
        <w:t>I</w:t>
      </w:r>
      <w:r w:rsidRPr="00907D37">
        <w:rPr>
          <w:rFonts w:ascii="Times New Roman" w:eastAsia="Times New Roman" w:hAnsi="Times New Roman"/>
          <w:lang w:eastAsia="ru-RU"/>
        </w:rPr>
        <w:t>, II, III степени и грамотами участника конкурса.</w:t>
      </w:r>
    </w:p>
    <w:p w:rsidR="00507DE4" w:rsidRPr="00907D37" w:rsidRDefault="00507DE4" w:rsidP="00507DE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907D37">
        <w:rPr>
          <w:rFonts w:ascii="Times New Roman" w:hAnsi="Times New Roman"/>
          <w:b/>
          <w:color w:val="000000"/>
          <w:u w:val="single"/>
        </w:rPr>
        <w:t>Цели, задачи Конкурса</w:t>
      </w:r>
    </w:p>
    <w:p w:rsidR="00507DE4" w:rsidRPr="00907D37" w:rsidRDefault="00507DE4" w:rsidP="00507DE4">
      <w:pPr>
        <w:pStyle w:val="a5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b/>
          <w:color w:val="000000"/>
          <w:u w:val="single"/>
        </w:rPr>
        <w:t>Цель Конкурса</w:t>
      </w:r>
      <w:r w:rsidRPr="00907D37">
        <w:rPr>
          <w:rFonts w:ascii="Times New Roman" w:hAnsi="Times New Roman"/>
          <w:color w:val="000000"/>
          <w:u w:val="single"/>
        </w:rPr>
        <w:t>:</w:t>
      </w:r>
      <w:r w:rsidRPr="00907D37">
        <w:rPr>
          <w:rFonts w:ascii="Times New Roman" w:hAnsi="Times New Roman"/>
          <w:color w:val="000000"/>
        </w:rPr>
        <w:t xml:space="preserve"> формирование и развитие способности педагогов к  </w:t>
      </w:r>
      <w:r w:rsidRPr="00907D37">
        <w:rPr>
          <w:rFonts w:ascii="Times New Roman" w:hAnsi="Times New Roman"/>
        </w:rPr>
        <w:t>систематизации информации в сфере профессиональной деятельности</w:t>
      </w:r>
    </w:p>
    <w:p w:rsidR="00507DE4" w:rsidRPr="00907D37" w:rsidRDefault="00507DE4" w:rsidP="00507DE4">
      <w:pPr>
        <w:pStyle w:val="20"/>
        <w:shd w:val="clear" w:color="auto" w:fill="auto"/>
        <w:tabs>
          <w:tab w:val="left" w:pos="2977"/>
        </w:tabs>
        <w:spacing w:after="0" w:line="240" w:lineRule="auto"/>
        <w:jc w:val="both"/>
        <w:rPr>
          <w:rFonts w:eastAsia="Calibri"/>
          <w:sz w:val="22"/>
          <w:szCs w:val="22"/>
          <w:u w:val="single"/>
        </w:rPr>
      </w:pPr>
      <w:r w:rsidRPr="00907D37">
        <w:rPr>
          <w:sz w:val="22"/>
          <w:szCs w:val="22"/>
          <w:u w:val="single"/>
        </w:rPr>
        <w:t xml:space="preserve">Задачи  конкурса: </w:t>
      </w:r>
    </w:p>
    <w:p w:rsidR="00507DE4" w:rsidRPr="00907D37" w:rsidRDefault="00507DE4" w:rsidP="00E6734A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907D37">
        <w:rPr>
          <w:rFonts w:ascii="Times New Roman" w:hAnsi="Times New Roman"/>
          <w:i/>
        </w:rPr>
        <w:t xml:space="preserve">выявление </w:t>
      </w:r>
      <w:r w:rsidRPr="00907D37">
        <w:rPr>
          <w:rFonts w:ascii="Times New Roman" w:hAnsi="Times New Roman"/>
        </w:rPr>
        <w:t xml:space="preserve">творческих и талантливых  специалистов, педагогов;   </w:t>
      </w:r>
    </w:p>
    <w:p w:rsidR="00507DE4" w:rsidRPr="00907D37" w:rsidRDefault="00507DE4" w:rsidP="00E6734A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907D37">
        <w:rPr>
          <w:rFonts w:ascii="Times New Roman" w:hAnsi="Times New Roman"/>
          <w:i/>
        </w:rPr>
        <w:t>обобщение и распространение</w:t>
      </w:r>
      <w:r w:rsidRPr="00907D37">
        <w:rPr>
          <w:rFonts w:ascii="Times New Roman" w:hAnsi="Times New Roman"/>
        </w:rPr>
        <w:t xml:space="preserve">  передового педагогического опыта;  </w:t>
      </w:r>
    </w:p>
    <w:p w:rsidR="00507DE4" w:rsidRPr="00907D37" w:rsidRDefault="00507DE4" w:rsidP="00E6734A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907D37">
        <w:rPr>
          <w:rFonts w:ascii="Times New Roman" w:hAnsi="Times New Roman"/>
          <w:i/>
        </w:rPr>
        <w:t>активизация</w:t>
      </w:r>
      <w:r w:rsidRPr="00907D37">
        <w:rPr>
          <w:rFonts w:ascii="Times New Roman" w:hAnsi="Times New Roman"/>
        </w:rPr>
        <w:t xml:space="preserve"> творческой деятельности педагогических работников;</w:t>
      </w:r>
    </w:p>
    <w:p w:rsidR="00507DE4" w:rsidRPr="00907D37" w:rsidRDefault="00507DE4" w:rsidP="00E6734A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i/>
          <w:lang w:eastAsia="ru-RU"/>
        </w:rPr>
        <w:t>демонстрация</w:t>
      </w:r>
      <w:r w:rsidRPr="00907D37">
        <w:rPr>
          <w:rFonts w:ascii="Times New Roman" w:eastAsia="Times New Roman" w:hAnsi="Times New Roman"/>
          <w:lang w:eastAsia="ru-RU"/>
        </w:rPr>
        <w:t xml:space="preserve"> </w:t>
      </w:r>
      <w:r w:rsidRPr="00907D37">
        <w:rPr>
          <w:rFonts w:ascii="Times New Roman" w:eastAsia="Times New Roman" w:hAnsi="Times New Roman"/>
          <w:i/>
          <w:lang w:eastAsia="ru-RU"/>
        </w:rPr>
        <w:t xml:space="preserve">и внедрение </w:t>
      </w:r>
      <w:r w:rsidRPr="00907D37">
        <w:rPr>
          <w:rFonts w:ascii="Times New Roman" w:eastAsia="Times New Roman" w:hAnsi="Times New Roman"/>
          <w:lang w:eastAsia="ru-RU"/>
        </w:rPr>
        <w:t xml:space="preserve">новых педагогических технологий в систему образования; </w:t>
      </w:r>
    </w:p>
    <w:p w:rsidR="00507DE4" w:rsidRPr="00907D37" w:rsidRDefault="00507DE4" w:rsidP="00E6734A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i/>
          <w:lang w:eastAsia="ru-RU"/>
        </w:rPr>
        <w:t>популяризаци</w:t>
      </w:r>
      <w:r w:rsidRPr="00907D37">
        <w:rPr>
          <w:rFonts w:ascii="Times New Roman" w:eastAsia="Times New Roman" w:hAnsi="Times New Roman"/>
          <w:lang w:eastAsia="ru-RU"/>
        </w:rPr>
        <w:t>я дошкольного, школьного, специального (коррекционного) образования</w:t>
      </w:r>
    </w:p>
    <w:p w:rsidR="00507DE4" w:rsidRPr="00907D37" w:rsidRDefault="00507DE4" w:rsidP="00E6734A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i/>
          <w:lang w:eastAsia="ru-RU"/>
        </w:rPr>
        <w:t>расширение</w:t>
      </w:r>
      <w:r w:rsidR="00CD5F1E" w:rsidRPr="00907D37">
        <w:rPr>
          <w:rFonts w:ascii="Times New Roman" w:eastAsia="Times New Roman" w:hAnsi="Times New Roman"/>
          <w:lang w:eastAsia="ru-RU"/>
        </w:rPr>
        <w:t xml:space="preserve"> профессиональных контактов.</w:t>
      </w:r>
    </w:p>
    <w:p w:rsidR="00507DE4" w:rsidRPr="00907D37" w:rsidRDefault="00507DE4" w:rsidP="00507DE4">
      <w:pPr>
        <w:pStyle w:val="20"/>
        <w:numPr>
          <w:ilvl w:val="0"/>
          <w:numId w:val="1"/>
        </w:numPr>
        <w:shd w:val="clear" w:color="auto" w:fill="auto"/>
        <w:tabs>
          <w:tab w:val="left" w:pos="2977"/>
        </w:tabs>
        <w:spacing w:after="0" w:line="240" w:lineRule="auto"/>
        <w:rPr>
          <w:rFonts w:eastAsia="Calibri"/>
          <w:sz w:val="22"/>
          <w:szCs w:val="22"/>
          <w:u w:val="single"/>
        </w:rPr>
      </w:pPr>
      <w:r w:rsidRPr="00907D37">
        <w:rPr>
          <w:rFonts w:eastAsia="Calibri"/>
          <w:sz w:val="22"/>
          <w:szCs w:val="22"/>
          <w:u w:val="single"/>
        </w:rPr>
        <w:t>Организационный комитет Конкурса</w:t>
      </w:r>
    </w:p>
    <w:p w:rsidR="00507DE4" w:rsidRPr="00907D37" w:rsidRDefault="00507DE4" w:rsidP="00170005">
      <w:pPr>
        <w:pStyle w:val="1"/>
        <w:shd w:val="clear" w:color="auto" w:fill="auto"/>
        <w:tabs>
          <w:tab w:val="left" w:pos="1395"/>
        </w:tabs>
        <w:spacing w:before="0" w:line="240" w:lineRule="auto"/>
        <w:ind w:left="284" w:right="20" w:hanging="568"/>
        <w:rPr>
          <w:rFonts w:eastAsia="Calibri"/>
          <w:sz w:val="22"/>
          <w:szCs w:val="22"/>
        </w:rPr>
      </w:pPr>
      <w:r w:rsidRPr="00907D37">
        <w:rPr>
          <w:sz w:val="22"/>
          <w:szCs w:val="22"/>
        </w:rPr>
        <w:t>3.</w:t>
      </w:r>
      <w:r w:rsidRPr="00907D37">
        <w:rPr>
          <w:rFonts w:eastAsia="Calibri"/>
          <w:sz w:val="22"/>
          <w:szCs w:val="22"/>
        </w:rPr>
        <w:t>1. Для организации и проведения Конкурса создается Организационный комитет (далее – Оргкомитет), в состав которого входят представители Учредителей</w:t>
      </w:r>
      <w:r w:rsidR="009044AC">
        <w:rPr>
          <w:rFonts w:eastAsia="Calibri"/>
          <w:sz w:val="22"/>
          <w:szCs w:val="22"/>
        </w:rPr>
        <w:t>, а также преподаватели ФГБОУ В</w:t>
      </w:r>
      <w:r w:rsidRPr="00907D37">
        <w:rPr>
          <w:rFonts w:eastAsia="Calibri"/>
          <w:sz w:val="22"/>
          <w:szCs w:val="22"/>
        </w:rPr>
        <w:t>О «Волгоградский государственный социально-педагогический университет», учителя-практики.</w:t>
      </w:r>
    </w:p>
    <w:p w:rsidR="00507DE4" w:rsidRPr="00907D37" w:rsidRDefault="00507DE4" w:rsidP="00507DE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907D37">
        <w:rPr>
          <w:rFonts w:ascii="Times New Roman" w:eastAsia="Times New Roman" w:hAnsi="Times New Roman"/>
          <w:b/>
          <w:u w:val="single"/>
          <w:lang w:eastAsia="ru-RU"/>
        </w:rPr>
        <w:t>Условия участия в Конкурсе</w:t>
      </w:r>
    </w:p>
    <w:p w:rsidR="00507DE4" w:rsidRPr="00907D37" w:rsidRDefault="00507DE4" w:rsidP="00507DE4">
      <w:pPr>
        <w:pStyle w:val="a6"/>
        <w:numPr>
          <w:ilvl w:val="1"/>
          <w:numId w:val="1"/>
        </w:numPr>
        <w:spacing w:after="0" w:line="240" w:lineRule="auto"/>
        <w:ind w:left="284" w:hanging="568"/>
        <w:jc w:val="both"/>
        <w:rPr>
          <w:rFonts w:ascii="Times New Roman" w:hAnsi="Times New Roman"/>
        </w:rPr>
      </w:pPr>
      <w:r w:rsidRPr="00907D37">
        <w:rPr>
          <w:rFonts w:ascii="Times New Roman" w:eastAsia="Times New Roman" w:hAnsi="Times New Roman"/>
          <w:lang w:eastAsia="ru-RU"/>
        </w:rPr>
        <w:t>К участию приглашаются:</w:t>
      </w:r>
      <w:r w:rsidRPr="00907D37">
        <w:rPr>
          <w:rFonts w:ascii="Times New Roman" w:hAnsi="Times New Roman"/>
        </w:rPr>
        <w:t xml:space="preserve"> </w:t>
      </w:r>
    </w:p>
    <w:p w:rsidR="00507DE4" w:rsidRPr="00907D37" w:rsidRDefault="00507DE4" w:rsidP="00507DE4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294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>Работники социальных учреждений;</w:t>
      </w:r>
    </w:p>
    <w:p w:rsidR="00507DE4" w:rsidRPr="00907D37" w:rsidRDefault="00507DE4" w:rsidP="00507DE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>Педагоги дополнительного образования, работники культуры и молодежной политики;</w:t>
      </w:r>
    </w:p>
    <w:p w:rsidR="00507DE4" w:rsidRPr="00907D37" w:rsidRDefault="00507DE4" w:rsidP="00507DE4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>Воспитатели дошкольных учреждений;</w:t>
      </w:r>
    </w:p>
    <w:p w:rsidR="00507DE4" w:rsidRPr="00907D37" w:rsidRDefault="00507DE4" w:rsidP="00507DE4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>Педагоги  общеобразовательных школ;</w:t>
      </w:r>
    </w:p>
    <w:p w:rsidR="00507DE4" w:rsidRPr="00907D37" w:rsidRDefault="00507DE4" w:rsidP="00507DE4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 xml:space="preserve">Педагоги специальных (коррекционных) образовательных учреждений </w:t>
      </w:r>
      <w:r w:rsidRPr="00907D37">
        <w:rPr>
          <w:rFonts w:ascii="Times New Roman" w:eastAsia="Times New Roman" w:hAnsi="Times New Roman"/>
          <w:lang w:val="en-US" w:eastAsia="ru-RU"/>
        </w:rPr>
        <w:t>I</w:t>
      </w:r>
      <w:r w:rsidRPr="00907D37">
        <w:rPr>
          <w:rFonts w:ascii="Times New Roman" w:eastAsia="Times New Roman" w:hAnsi="Times New Roman"/>
          <w:lang w:eastAsia="ru-RU"/>
        </w:rPr>
        <w:t xml:space="preserve"> – </w:t>
      </w:r>
      <w:r w:rsidRPr="00907D37">
        <w:rPr>
          <w:rFonts w:ascii="Times New Roman" w:eastAsia="Times New Roman" w:hAnsi="Times New Roman"/>
          <w:lang w:val="en-US" w:eastAsia="ru-RU"/>
        </w:rPr>
        <w:t>VIII</w:t>
      </w:r>
      <w:r w:rsidRPr="00907D37">
        <w:rPr>
          <w:rFonts w:ascii="Times New Roman" w:eastAsia="Times New Roman" w:hAnsi="Times New Roman"/>
          <w:lang w:eastAsia="ru-RU"/>
        </w:rPr>
        <w:t xml:space="preserve"> вида;</w:t>
      </w:r>
    </w:p>
    <w:p w:rsidR="00507DE4" w:rsidRPr="00907D37" w:rsidRDefault="00507DE4" w:rsidP="00507DE4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>Педагоги и работники социальных учреждений:</w:t>
      </w:r>
    </w:p>
    <w:p w:rsidR="00507DE4" w:rsidRPr="00907D37" w:rsidRDefault="00507DE4" w:rsidP="00507DE4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>Преподаватели среднего профессионального образования;</w:t>
      </w:r>
    </w:p>
    <w:p w:rsidR="00507DE4" w:rsidRPr="00907D37" w:rsidRDefault="00507DE4" w:rsidP="00507DE4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>Студенты, магистранты, аспиранты, молодые ученые;</w:t>
      </w:r>
    </w:p>
    <w:p w:rsidR="00507DE4" w:rsidRPr="00907D37" w:rsidRDefault="00507DE4" w:rsidP="00507DE4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>Медицинские работники, педагоги-психологи, педагоги логопеды;</w:t>
      </w:r>
    </w:p>
    <w:p w:rsidR="00507DE4" w:rsidRPr="00907D37" w:rsidRDefault="00507DE4" w:rsidP="00507DE4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>П</w:t>
      </w:r>
      <w:r w:rsidRPr="00907D37">
        <w:rPr>
          <w:rFonts w:ascii="Times New Roman" w:hAnsi="Times New Roman"/>
        </w:rPr>
        <w:t>редставители общественных и коммерческих организаций, инициативные и талантливые люди.</w:t>
      </w:r>
    </w:p>
    <w:p w:rsidR="00507DE4" w:rsidRPr="00907D37" w:rsidRDefault="00507DE4" w:rsidP="00507DE4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hAnsi="Times New Roman"/>
        </w:rPr>
        <w:t xml:space="preserve">Участие в Конкурсе является сугубо добровольным и индивидуальным. </w:t>
      </w:r>
    </w:p>
    <w:p w:rsidR="00507DE4" w:rsidRPr="00907D37" w:rsidRDefault="00507DE4" w:rsidP="00507DE4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hAnsi="Times New Roman"/>
        </w:rPr>
        <w:t>Участники Конкурса обязаны представить полный комплект Конкурсной документации в соответствии в установленные Оргкомитетом сроки.</w:t>
      </w:r>
    </w:p>
    <w:p w:rsidR="00507DE4" w:rsidRPr="00907D37" w:rsidRDefault="00507DE4" w:rsidP="00507DE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07D37">
        <w:rPr>
          <w:rFonts w:ascii="Times New Roman" w:eastAsia="Times New Roman" w:hAnsi="Times New Roman"/>
          <w:b/>
          <w:lang w:eastAsia="ru-RU"/>
        </w:rPr>
        <w:t>Номинации Конкурса</w:t>
      </w:r>
    </w:p>
    <w:p w:rsidR="00507DE4" w:rsidRPr="00907D37" w:rsidRDefault="00507DE4" w:rsidP="007C77F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color w:val="1F497D" w:themeColor="text2"/>
        </w:rPr>
      </w:pPr>
      <w:r w:rsidRPr="00907D37">
        <w:rPr>
          <w:rFonts w:ascii="Times New Roman" w:hAnsi="Times New Roman"/>
          <w:b/>
          <w:color w:val="1F497D" w:themeColor="text2"/>
          <w:u w:val="single"/>
        </w:rPr>
        <w:t>Номи</w:t>
      </w:r>
      <w:r w:rsidR="007C77F7" w:rsidRPr="00907D37">
        <w:rPr>
          <w:rFonts w:ascii="Times New Roman" w:hAnsi="Times New Roman"/>
          <w:b/>
          <w:color w:val="1F497D" w:themeColor="text2"/>
          <w:u w:val="single"/>
        </w:rPr>
        <w:t>нация «Мой помощник – кабинет»</w:t>
      </w:r>
    </w:p>
    <w:p w:rsidR="00507DE4" w:rsidRPr="00907D37" w:rsidRDefault="00CD5F1E" w:rsidP="00CD5F1E">
      <w:pPr>
        <w:pStyle w:val="a5"/>
        <w:rPr>
          <w:rFonts w:ascii="Times New Roman" w:hAnsi="Times New Roman"/>
        </w:rPr>
      </w:pPr>
      <w:r w:rsidRPr="00907D37">
        <w:rPr>
          <w:rFonts w:ascii="Times New Roman" w:hAnsi="Times New Roman"/>
        </w:rPr>
        <w:t xml:space="preserve">      </w:t>
      </w:r>
      <w:r w:rsidR="00507DE4" w:rsidRPr="00907D37">
        <w:rPr>
          <w:rFonts w:ascii="Times New Roman" w:hAnsi="Times New Roman"/>
        </w:rPr>
        <w:t xml:space="preserve">(Педагоги представляют материалы по зонированию кабинета)  </w:t>
      </w:r>
    </w:p>
    <w:p w:rsidR="00507DE4" w:rsidRPr="00907D37" w:rsidRDefault="00507DE4" w:rsidP="007C77F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color w:val="1F497D" w:themeColor="text2"/>
        </w:rPr>
      </w:pPr>
      <w:r w:rsidRPr="00907D37">
        <w:rPr>
          <w:rFonts w:ascii="Times New Roman" w:hAnsi="Times New Roman"/>
          <w:b/>
          <w:color w:val="1F497D" w:themeColor="text2"/>
          <w:u w:val="single"/>
        </w:rPr>
        <w:t>Номина</w:t>
      </w:r>
      <w:r w:rsidR="007C77F7" w:rsidRPr="00907D37">
        <w:rPr>
          <w:rFonts w:ascii="Times New Roman" w:hAnsi="Times New Roman"/>
          <w:b/>
          <w:color w:val="1F497D" w:themeColor="text2"/>
          <w:u w:val="single"/>
        </w:rPr>
        <w:t>ция «Педагогическая мастерская»</w:t>
      </w:r>
    </w:p>
    <w:p w:rsidR="00507DE4" w:rsidRPr="00907D37" w:rsidRDefault="00CD5F1E" w:rsidP="00CD5F1E">
      <w:pPr>
        <w:pStyle w:val="a5"/>
        <w:rPr>
          <w:rFonts w:ascii="Times New Roman" w:hAnsi="Times New Roman"/>
        </w:rPr>
      </w:pPr>
      <w:r w:rsidRPr="00907D37">
        <w:rPr>
          <w:rFonts w:ascii="Times New Roman" w:hAnsi="Times New Roman"/>
        </w:rPr>
        <w:t xml:space="preserve">      </w:t>
      </w:r>
      <w:r w:rsidR="00507DE4" w:rsidRPr="00907D37">
        <w:rPr>
          <w:rFonts w:ascii="Times New Roman" w:hAnsi="Times New Roman"/>
        </w:rPr>
        <w:t xml:space="preserve">(Педагоги представляют разработки учебно-дидактических методических пособий) </w:t>
      </w:r>
    </w:p>
    <w:p w:rsidR="00CD5F1E" w:rsidRPr="00907D37" w:rsidRDefault="00507DE4" w:rsidP="00CD5F1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color w:val="1F497D" w:themeColor="text2"/>
          <w:u w:val="single"/>
        </w:rPr>
      </w:pPr>
      <w:r w:rsidRPr="00907D37">
        <w:rPr>
          <w:rFonts w:ascii="Times New Roman" w:hAnsi="Times New Roman"/>
          <w:b/>
          <w:color w:val="1F497D" w:themeColor="text2"/>
          <w:u w:val="single"/>
        </w:rPr>
        <w:t>Номинация «Проектная деятельность»</w:t>
      </w:r>
      <w:r w:rsidRPr="00907D37">
        <w:rPr>
          <w:rFonts w:ascii="Times New Roman" w:hAnsi="Times New Roman"/>
          <w:color w:val="1F497D" w:themeColor="text2"/>
        </w:rPr>
        <w:t xml:space="preserve"> </w:t>
      </w:r>
    </w:p>
    <w:p w:rsidR="00507DE4" w:rsidRPr="00907D37" w:rsidRDefault="00CD5F1E" w:rsidP="00CD5F1E">
      <w:pPr>
        <w:pStyle w:val="a5"/>
        <w:rPr>
          <w:rFonts w:ascii="Times New Roman" w:hAnsi="Times New Roman"/>
          <w:b/>
          <w:color w:val="1F497D" w:themeColor="text2"/>
          <w:u w:val="single"/>
        </w:rPr>
      </w:pPr>
      <w:r w:rsidRPr="00907D37">
        <w:rPr>
          <w:rFonts w:ascii="Times New Roman" w:hAnsi="Times New Roman"/>
        </w:rPr>
        <w:t xml:space="preserve">      </w:t>
      </w:r>
      <w:r w:rsidR="00507DE4" w:rsidRPr="00907D37">
        <w:rPr>
          <w:rFonts w:ascii="Times New Roman" w:hAnsi="Times New Roman"/>
        </w:rPr>
        <w:t>(Педагоги описывают свою проектную деятельность: в детском саду, школе, центре)</w:t>
      </w:r>
      <w:r w:rsidR="00507DE4" w:rsidRPr="00907D37">
        <w:rPr>
          <w:rFonts w:ascii="Times New Roman" w:hAnsi="Times New Roman"/>
        </w:rPr>
        <w:br/>
      </w:r>
      <w:r w:rsidR="00507DE4" w:rsidRPr="00907D37">
        <w:rPr>
          <w:rFonts w:ascii="Times New Roman" w:hAnsi="Times New Roman"/>
          <w:b/>
          <w:color w:val="1F497D" w:themeColor="text2"/>
        </w:rPr>
        <w:t xml:space="preserve">4.  </w:t>
      </w:r>
      <w:r w:rsidRPr="00907D37">
        <w:rPr>
          <w:rFonts w:ascii="Times New Roman" w:hAnsi="Times New Roman"/>
          <w:b/>
          <w:color w:val="1F497D" w:themeColor="text2"/>
        </w:rPr>
        <w:t xml:space="preserve">       </w:t>
      </w:r>
      <w:r w:rsidR="00507DE4" w:rsidRPr="00907D37">
        <w:rPr>
          <w:rFonts w:ascii="Times New Roman" w:hAnsi="Times New Roman"/>
          <w:b/>
          <w:color w:val="1F497D" w:themeColor="text2"/>
          <w:u w:val="single"/>
        </w:rPr>
        <w:t>Номинация «Родительский лекторий»</w:t>
      </w:r>
    </w:p>
    <w:p w:rsidR="00507DE4" w:rsidRPr="00907D37" w:rsidRDefault="00CD5F1E" w:rsidP="007C77F7">
      <w:pPr>
        <w:pStyle w:val="a5"/>
        <w:rPr>
          <w:rFonts w:ascii="Times New Roman" w:hAnsi="Times New Roman"/>
        </w:rPr>
      </w:pPr>
      <w:r w:rsidRPr="00907D37">
        <w:rPr>
          <w:rFonts w:ascii="Times New Roman" w:hAnsi="Times New Roman"/>
        </w:rPr>
        <w:t xml:space="preserve">      </w:t>
      </w:r>
      <w:r w:rsidR="00507DE4" w:rsidRPr="00907D37">
        <w:rPr>
          <w:rFonts w:ascii="Times New Roman" w:hAnsi="Times New Roman"/>
        </w:rPr>
        <w:t>(Педагоги демонстрируют материалы к родительским собраниям,  консультациям)</w:t>
      </w:r>
    </w:p>
    <w:p w:rsidR="00507DE4" w:rsidRPr="00907D37" w:rsidRDefault="00507DE4" w:rsidP="007C77F7">
      <w:pPr>
        <w:pStyle w:val="a5"/>
        <w:rPr>
          <w:rFonts w:ascii="Times New Roman" w:hAnsi="Times New Roman"/>
          <w:b/>
          <w:color w:val="1F497D" w:themeColor="text2"/>
        </w:rPr>
      </w:pPr>
      <w:r w:rsidRPr="00907D37">
        <w:rPr>
          <w:rFonts w:ascii="Times New Roman" w:hAnsi="Times New Roman"/>
          <w:b/>
          <w:color w:val="1F497D" w:themeColor="text2"/>
        </w:rPr>
        <w:lastRenderedPageBreak/>
        <w:t>5</w:t>
      </w:r>
      <w:r w:rsidRPr="00907D37">
        <w:rPr>
          <w:rFonts w:ascii="Times New Roman" w:hAnsi="Times New Roman"/>
          <w:color w:val="1F497D" w:themeColor="text2"/>
        </w:rPr>
        <w:t xml:space="preserve">.  </w:t>
      </w:r>
      <w:r w:rsidR="00CD5F1E" w:rsidRPr="00907D37">
        <w:rPr>
          <w:rFonts w:ascii="Times New Roman" w:hAnsi="Times New Roman"/>
          <w:color w:val="1F497D" w:themeColor="text2"/>
        </w:rPr>
        <w:t xml:space="preserve">       </w:t>
      </w:r>
      <w:r w:rsidRPr="00907D37">
        <w:rPr>
          <w:rFonts w:ascii="Times New Roman" w:hAnsi="Times New Roman"/>
          <w:b/>
          <w:color w:val="1F497D" w:themeColor="text2"/>
          <w:u w:val="single"/>
        </w:rPr>
        <w:t>Номинация «Поделись своим опытом»</w:t>
      </w:r>
    </w:p>
    <w:p w:rsidR="00507DE4" w:rsidRPr="00907D37" w:rsidRDefault="00CD5F1E" w:rsidP="007C77F7">
      <w:pPr>
        <w:pStyle w:val="a5"/>
        <w:rPr>
          <w:rFonts w:ascii="Times New Roman" w:hAnsi="Times New Roman"/>
        </w:rPr>
      </w:pPr>
      <w:r w:rsidRPr="00907D37">
        <w:rPr>
          <w:rFonts w:ascii="Times New Roman" w:hAnsi="Times New Roman"/>
        </w:rPr>
        <w:t xml:space="preserve">     </w:t>
      </w:r>
      <w:r w:rsidR="00CF60CB">
        <w:rPr>
          <w:rFonts w:ascii="Times New Roman" w:hAnsi="Times New Roman"/>
        </w:rPr>
        <w:t xml:space="preserve"> (Педагоги</w:t>
      </w:r>
      <w:r w:rsidR="00507DE4" w:rsidRPr="00907D37">
        <w:rPr>
          <w:rFonts w:ascii="Times New Roman" w:hAnsi="Times New Roman"/>
        </w:rPr>
        <w:t xml:space="preserve"> д</w:t>
      </w:r>
      <w:r w:rsidR="00CF60CB">
        <w:rPr>
          <w:rFonts w:ascii="Times New Roman" w:hAnsi="Times New Roman"/>
        </w:rPr>
        <w:t xml:space="preserve">елятся своим опытом с коллегами, </w:t>
      </w:r>
      <w:r w:rsidR="00170005" w:rsidRPr="00907D37">
        <w:rPr>
          <w:rFonts w:ascii="Times New Roman" w:hAnsi="Times New Roman"/>
        </w:rPr>
        <w:t>или обобщение своего опыта</w:t>
      </w:r>
      <w:r w:rsidR="00507DE4" w:rsidRPr="00907D37">
        <w:rPr>
          <w:rFonts w:ascii="Times New Roman" w:hAnsi="Times New Roman"/>
        </w:rPr>
        <w:t xml:space="preserve">) </w:t>
      </w:r>
    </w:p>
    <w:p w:rsidR="00CD5F1E" w:rsidRPr="00907D37" w:rsidRDefault="00507DE4" w:rsidP="00507DE4">
      <w:pPr>
        <w:pStyle w:val="a5"/>
        <w:rPr>
          <w:rFonts w:ascii="Times New Roman" w:hAnsi="Times New Roman"/>
          <w:b/>
          <w:color w:val="1F497D" w:themeColor="text2"/>
          <w:u w:val="single"/>
        </w:rPr>
      </w:pPr>
      <w:r w:rsidRPr="00907D37">
        <w:rPr>
          <w:rFonts w:ascii="Times New Roman" w:hAnsi="Times New Roman"/>
          <w:b/>
          <w:color w:val="1F497D" w:themeColor="text2"/>
        </w:rPr>
        <w:t xml:space="preserve">6. </w:t>
      </w:r>
      <w:r w:rsidRPr="00907D37">
        <w:rPr>
          <w:rFonts w:ascii="Times New Roman" w:hAnsi="Times New Roman"/>
          <w:color w:val="1F497D" w:themeColor="text2"/>
        </w:rPr>
        <w:t xml:space="preserve"> </w:t>
      </w:r>
      <w:r w:rsidR="00CD5F1E" w:rsidRPr="00907D37">
        <w:rPr>
          <w:rFonts w:ascii="Times New Roman" w:hAnsi="Times New Roman"/>
          <w:color w:val="1F497D" w:themeColor="text2"/>
        </w:rPr>
        <w:t xml:space="preserve">       </w:t>
      </w:r>
      <w:r w:rsidRPr="00907D37">
        <w:rPr>
          <w:rFonts w:ascii="Times New Roman" w:hAnsi="Times New Roman"/>
          <w:b/>
          <w:color w:val="1F497D" w:themeColor="text2"/>
          <w:u w:val="single"/>
        </w:rPr>
        <w:t>Номинация «Веселый калейдоскоп праздников»</w:t>
      </w:r>
    </w:p>
    <w:p w:rsidR="00507DE4" w:rsidRDefault="00CD5F1E" w:rsidP="00507DE4">
      <w:pPr>
        <w:pStyle w:val="a5"/>
        <w:rPr>
          <w:rFonts w:ascii="Times New Roman" w:hAnsi="Times New Roman"/>
          <w:i/>
          <w:color w:val="002060"/>
        </w:rPr>
      </w:pPr>
      <w:r w:rsidRPr="00907D37">
        <w:rPr>
          <w:rFonts w:ascii="Times New Roman" w:hAnsi="Times New Roman"/>
        </w:rPr>
        <w:t xml:space="preserve">      </w:t>
      </w:r>
      <w:r w:rsidR="00507DE4" w:rsidRPr="00907D37">
        <w:rPr>
          <w:rFonts w:ascii="Times New Roman" w:hAnsi="Times New Roman"/>
        </w:rPr>
        <w:t xml:space="preserve">(Педагоги представляют сценарии классных часов, праздников, мероприятий (кроме: </w:t>
      </w:r>
      <w:r w:rsidR="00507DE4" w:rsidRPr="00907D37">
        <w:rPr>
          <w:rFonts w:ascii="Times New Roman" w:hAnsi="Times New Roman"/>
          <w:i/>
          <w:color w:val="002060"/>
        </w:rPr>
        <w:t>1 сентября, 23 феврал</w:t>
      </w:r>
      <w:r w:rsidR="00CF60CB">
        <w:rPr>
          <w:rFonts w:ascii="Times New Roman" w:hAnsi="Times New Roman"/>
          <w:i/>
          <w:color w:val="002060"/>
        </w:rPr>
        <w:t>я, 8 марта, 9 мая, Нового года)</w:t>
      </w:r>
    </w:p>
    <w:p w:rsidR="00507DE4" w:rsidRPr="00E572FC" w:rsidRDefault="00507DE4" w:rsidP="00507DE4">
      <w:pPr>
        <w:pStyle w:val="a6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b/>
          <w:u w:val="single"/>
          <w:lang w:eastAsia="ru-RU"/>
        </w:rPr>
      </w:pPr>
      <w:r w:rsidRPr="00E572FC">
        <w:rPr>
          <w:rFonts w:ascii="Times New Roman" w:eastAsia="Times New Roman" w:hAnsi="Times New Roman"/>
          <w:b/>
          <w:u w:val="single"/>
          <w:lang w:eastAsia="ru-RU"/>
        </w:rPr>
        <w:t>Во всех номинация следует отразить: ЦЕЛЬ, ЗАДАЧИ, АКТУАЛЬНОСТЬ, должна быть выдержана последовательность изложения, вывод</w:t>
      </w:r>
      <w:r w:rsidR="009044AC">
        <w:rPr>
          <w:rFonts w:ascii="Times New Roman" w:eastAsia="Times New Roman" w:hAnsi="Times New Roman"/>
          <w:b/>
          <w:u w:val="single"/>
          <w:lang w:eastAsia="ru-RU"/>
        </w:rPr>
        <w:t>ы</w:t>
      </w:r>
      <w:r w:rsidRPr="00E572FC">
        <w:rPr>
          <w:rFonts w:ascii="Times New Roman" w:eastAsia="Times New Roman" w:hAnsi="Times New Roman"/>
          <w:b/>
          <w:u w:val="single"/>
          <w:lang w:eastAsia="ru-RU"/>
        </w:rPr>
        <w:t>)</w:t>
      </w:r>
    </w:p>
    <w:p w:rsidR="00E572FC" w:rsidRPr="00E572FC" w:rsidRDefault="00E572FC" w:rsidP="00E572FC">
      <w:pPr>
        <w:pStyle w:val="a5"/>
        <w:jc w:val="center"/>
        <w:rPr>
          <w:rFonts w:ascii="Times New Roman" w:hAnsi="Times New Roman"/>
          <w:i/>
          <w:color w:val="002060"/>
          <w:sz w:val="16"/>
          <w:szCs w:val="16"/>
        </w:rPr>
      </w:pPr>
    </w:p>
    <w:p w:rsidR="008B5849" w:rsidRDefault="002A3FD4" w:rsidP="00E572FC">
      <w:pPr>
        <w:pStyle w:val="a5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Две </w:t>
      </w:r>
      <w:r w:rsidR="00340171">
        <w:rPr>
          <w:rFonts w:ascii="Times New Roman" w:hAnsi="Times New Roman"/>
          <w:b/>
          <w:i/>
          <w:color w:val="FF0000"/>
          <w:sz w:val="32"/>
          <w:szCs w:val="32"/>
        </w:rPr>
        <w:t>лучших</w:t>
      </w:r>
      <w:r w:rsidR="00C826E7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статьи</w:t>
      </w:r>
      <w:r w:rsidR="00E572FC" w:rsidRPr="00E572FC">
        <w:rPr>
          <w:rFonts w:ascii="Times New Roman" w:hAnsi="Times New Roman"/>
          <w:b/>
          <w:i/>
          <w:color w:val="FF0000"/>
          <w:sz w:val="32"/>
          <w:szCs w:val="32"/>
        </w:rPr>
        <w:t xml:space="preserve"> будут опубликованы </w:t>
      </w:r>
      <w:r w:rsidR="008F4063">
        <w:rPr>
          <w:rFonts w:ascii="Times New Roman" w:hAnsi="Times New Roman"/>
          <w:b/>
          <w:i/>
          <w:color w:val="FF0000"/>
          <w:sz w:val="32"/>
          <w:szCs w:val="32"/>
        </w:rPr>
        <w:t xml:space="preserve">в сборнике </w:t>
      </w:r>
      <w:r w:rsidR="008F4063" w:rsidRPr="0054442B">
        <w:rPr>
          <w:rFonts w:ascii="Times New Roman" w:hAnsi="Times New Roman"/>
          <w:b/>
          <w:i/>
          <w:color w:val="FF0000"/>
          <w:sz w:val="32"/>
          <w:szCs w:val="32"/>
        </w:rPr>
        <w:t>конференции</w:t>
      </w:r>
    </w:p>
    <w:p w:rsidR="00E572FC" w:rsidRDefault="008F4063" w:rsidP="00E572FC">
      <w:pPr>
        <w:pStyle w:val="a5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54442B">
        <w:rPr>
          <w:rFonts w:ascii="Times New Roman" w:hAnsi="Times New Roman"/>
          <w:b/>
          <w:i/>
          <w:color w:val="FF0000"/>
          <w:sz w:val="32"/>
          <w:szCs w:val="32"/>
        </w:rPr>
        <w:t xml:space="preserve"> «Специальное образование в меняющемся мире – 2020»</w:t>
      </w:r>
      <w:r w:rsidR="009044AC" w:rsidRPr="0054442B">
        <w:rPr>
          <w:rFonts w:ascii="Times New Roman" w:hAnsi="Times New Roman"/>
          <w:b/>
          <w:i/>
          <w:color w:val="FF0000"/>
          <w:sz w:val="32"/>
          <w:szCs w:val="32"/>
        </w:rPr>
        <w:t xml:space="preserve"> и др.</w:t>
      </w:r>
    </w:p>
    <w:p w:rsidR="008B5849" w:rsidRPr="008B5849" w:rsidRDefault="008B5849" w:rsidP="0044062A">
      <w:pPr>
        <w:pStyle w:val="a5"/>
        <w:jc w:val="center"/>
        <w:rPr>
          <w:rFonts w:ascii="Times New Roman" w:hAnsi="Times New Roman"/>
          <w:color w:val="FF0000"/>
          <w:sz w:val="16"/>
          <w:szCs w:val="16"/>
          <w:u w:val="single"/>
        </w:rPr>
      </w:pPr>
      <w:bookmarkStart w:id="0" w:name="_GoBack"/>
      <w:bookmarkEnd w:id="0"/>
    </w:p>
    <w:p w:rsidR="0044062A" w:rsidRDefault="00885605" w:rsidP="0044062A">
      <w:pPr>
        <w:pStyle w:val="a5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F9745F">
        <w:rPr>
          <w:rFonts w:ascii="Times New Roman" w:hAnsi="Times New Roman"/>
          <w:color w:val="FF0000"/>
          <w:sz w:val="28"/>
          <w:szCs w:val="28"/>
          <w:u w:val="single"/>
        </w:rPr>
        <w:t>Информация, для победителей 2018</w:t>
      </w:r>
      <w:r w:rsidR="0044062A">
        <w:rPr>
          <w:rFonts w:ascii="Times New Roman" w:hAnsi="Times New Roman"/>
          <w:color w:val="FF0000"/>
          <w:sz w:val="28"/>
          <w:szCs w:val="28"/>
          <w:u w:val="single"/>
        </w:rPr>
        <w:t>, 2019</w:t>
      </w:r>
      <w:r w:rsidRPr="00F9745F">
        <w:rPr>
          <w:rFonts w:ascii="Times New Roman" w:hAnsi="Times New Roman"/>
          <w:color w:val="FF0000"/>
          <w:sz w:val="28"/>
          <w:szCs w:val="28"/>
          <w:u w:val="single"/>
        </w:rPr>
        <w:t xml:space="preserve"> года:</w:t>
      </w:r>
      <w:r w:rsidR="0044062A">
        <w:rPr>
          <w:rFonts w:ascii="Times New Roman" w:hAnsi="Times New Roman"/>
          <w:color w:val="FF0000"/>
          <w:sz w:val="28"/>
          <w:szCs w:val="28"/>
          <w:u w:val="single"/>
        </w:rPr>
        <w:t xml:space="preserve"> все статьи опубликованы в научных журналах, методических сборниках!!!</w:t>
      </w:r>
    </w:p>
    <w:p w:rsidR="0044062A" w:rsidRDefault="0044062A" w:rsidP="0044062A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07DE4" w:rsidRPr="0044062A" w:rsidRDefault="00507DE4" w:rsidP="0044062A">
      <w:pPr>
        <w:pStyle w:val="a5"/>
        <w:jc w:val="center"/>
        <w:rPr>
          <w:rFonts w:ascii="Times New Roman" w:hAnsi="Times New Roman"/>
          <w:b/>
        </w:rPr>
      </w:pPr>
      <w:r w:rsidRPr="0044062A">
        <w:rPr>
          <w:rFonts w:ascii="Times New Roman" w:hAnsi="Times New Roman"/>
          <w:b/>
        </w:rPr>
        <w:t>Жюри Конкурса</w:t>
      </w:r>
    </w:p>
    <w:p w:rsidR="00507DE4" w:rsidRPr="00907D37" w:rsidRDefault="00507DE4" w:rsidP="00507DE4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right="20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 xml:space="preserve">В целях оценки творческих работ участников и выбора победителей создается Жюри Конкурса (далее </w:t>
      </w:r>
      <w:r w:rsidRPr="00907D37">
        <w:t>–</w:t>
      </w:r>
      <w:r w:rsidRPr="00907D37">
        <w:rPr>
          <w:rFonts w:ascii="Times New Roman" w:hAnsi="Times New Roman"/>
          <w:color w:val="000000"/>
        </w:rPr>
        <w:t xml:space="preserve"> Жюри).</w:t>
      </w:r>
    </w:p>
    <w:p w:rsidR="00507DE4" w:rsidRPr="00907D37" w:rsidRDefault="00507DE4" w:rsidP="00507DE4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Состав Жюри, а также изменения в нем определяются Оргкомитетом.</w:t>
      </w:r>
    </w:p>
    <w:p w:rsidR="00507DE4" w:rsidRPr="00907D37" w:rsidRDefault="00507DE4" w:rsidP="00507DE4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Жюри формируется из нечетного количества членов с равными правами.</w:t>
      </w:r>
    </w:p>
    <w:p w:rsidR="00507DE4" w:rsidRPr="00907D37" w:rsidRDefault="00507DE4" w:rsidP="00507DE4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right="20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Решения жюри оформляются протоколами, являются окончательными, утверждаются Председателем Оргкомитета и пересмотру не подлежат.</w:t>
      </w:r>
    </w:p>
    <w:p w:rsidR="00507DE4" w:rsidRPr="00907D37" w:rsidRDefault="00507DE4" w:rsidP="00507DE4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Права и обязанности членов Жюри.</w:t>
      </w:r>
    </w:p>
    <w:p w:rsidR="00507DE4" w:rsidRPr="00907D37" w:rsidRDefault="00507DE4" w:rsidP="00507DE4">
      <w:pPr>
        <w:pStyle w:val="a6"/>
        <w:widowControl w:val="0"/>
        <w:numPr>
          <w:ilvl w:val="2"/>
          <w:numId w:val="7"/>
        </w:numPr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Члены Жюри обязаны:</w:t>
      </w:r>
    </w:p>
    <w:p w:rsidR="00507DE4" w:rsidRPr="00907D37" w:rsidRDefault="00507DE4" w:rsidP="00507DE4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567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соблюдать данное Положение;</w:t>
      </w:r>
    </w:p>
    <w:p w:rsidR="00507DE4" w:rsidRPr="00907D37" w:rsidRDefault="00507DE4" w:rsidP="00507DE4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567" w:right="20" w:hanging="568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 xml:space="preserve">использовать в своей работе </w:t>
      </w:r>
      <w:proofErr w:type="spellStart"/>
      <w:r w:rsidRPr="00907D37">
        <w:rPr>
          <w:rFonts w:ascii="Times New Roman" w:hAnsi="Times New Roman"/>
          <w:color w:val="000000"/>
        </w:rPr>
        <w:t>критериальный</w:t>
      </w:r>
      <w:proofErr w:type="spellEnd"/>
      <w:r w:rsidRPr="00907D37">
        <w:rPr>
          <w:rFonts w:ascii="Times New Roman" w:hAnsi="Times New Roman"/>
          <w:color w:val="000000"/>
        </w:rPr>
        <w:t xml:space="preserve"> аппарат, утвержденный Оргкомитетом Конкурса;</w:t>
      </w:r>
    </w:p>
    <w:p w:rsidR="00507DE4" w:rsidRPr="00907D37" w:rsidRDefault="00507DE4" w:rsidP="00507DE4">
      <w:pPr>
        <w:widowControl w:val="0"/>
        <w:numPr>
          <w:ilvl w:val="0"/>
          <w:numId w:val="9"/>
        </w:numPr>
        <w:tabs>
          <w:tab w:val="left" w:pos="426"/>
          <w:tab w:val="left" w:pos="1985"/>
        </w:tabs>
        <w:spacing w:after="0" w:line="240" w:lineRule="auto"/>
        <w:ind w:left="567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голосовать индивидуально и открыто;</w:t>
      </w:r>
    </w:p>
    <w:p w:rsidR="00507DE4" w:rsidRPr="00907D37" w:rsidRDefault="00507DE4" w:rsidP="00507DE4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567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не пропускать заседания без уважительной причины;</w:t>
      </w:r>
    </w:p>
    <w:p w:rsidR="00507DE4" w:rsidRPr="00907D37" w:rsidRDefault="00507DE4" w:rsidP="00507DE4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567" w:right="20" w:hanging="568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не использовать без согласия авторов представленные на Конкурс материалы и сведения.</w:t>
      </w:r>
    </w:p>
    <w:p w:rsidR="00507DE4" w:rsidRPr="00907D37" w:rsidRDefault="00507DE4" w:rsidP="00507DE4">
      <w:pPr>
        <w:pStyle w:val="a6"/>
        <w:widowControl w:val="0"/>
        <w:numPr>
          <w:ilvl w:val="2"/>
          <w:numId w:val="7"/>
        </w:numPr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Председатель Жюри обязан:</w:t>
      </w:r>
    </w:p>
    <w:p w:rsidR="00507DE4" w:rsidRPr="00907D37" w:rsidRDefault="00507DE4" w:rsidP="00507DE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обеспечивать соблюдение настоящего Положения;</w:t>
      </w:r>
    </w:p>
    <w:p w:rsidR="00507DE4" w:rsidRPr="00907D37" w:rsidRDefault="00507DE4" w:rsidP="00507DE4">
      <w:pPr>
        <w:widowControl w:val="0"/>
        <w:numPr>
          <w:ilvl w:val="0"/>
          <w:numId w:val="10"/>
        </w:numPr>
        <w:tabs>
          <w:tab w:val="left" w:pos="426"/>
          <w:tab w:val="left" w:pos="198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координировать работу Жюри.</w:t>
      </w:r>
    </w:p>
    <w:p w:rsidR="00507DE4" w:rsidRPr="00907D37" w:rsidRDefault="00507DE4" w:rsidP="00507DE4">
      <w:pPr>
        <w:pStyle w:val="a6"/>
        <w:widowControl w:val="0"/>
        <w:numPr>
          <w:ilvl w:val="2"/>
          <w:numId w:val="7"/>
        </w:numPr>
        <w:tabs>
          <w:tab w:val="left" w:pos="-709"/>
        </w:tabs>
        <w:spacing w:after="0" w:line="240" w:lineRule="auto"/>
        <w:ind w:left="284" w:right="20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 xml:space="preserve">Результатом работы члена Жюри является заполненная и подписанная оценочная ведомость. </w:t>
      </w:r>
    </w:p>
    <w:p w:rsidR="00507DE4" w:rsidRPr="00907D37" w:rsidRDefault="00507DE4" w:rsidP="00507DE4">
      <w:pPr>
        <w:pStyle w:val="a6"/>
        <w:widowControl w:val="0"/>
        <w:numPr>
          <w:ilvl w:val="2"/>
          <w:numId w:val="7"/>
        </w:numPr>
        <w:tabs>
          <w:tab w:val="left" w:pos="-709"/>
        </w:tabs>
        <w:spacing w:after="0" w:line="240" w:lineRule="auto"/>
        <w:ind w:left="284" w:right="20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 xml:space="preserve">Оценочные ведомости выдаются каждому члену Жюри. Оценочные ведомости заверяются подписью председателя Жюри и передаются в Счетную комиссию. </w:t>
      </w:r>
    </w:p>
    <w:p w:rsidR="00507DE4" w:rsidRPr="00907D37" w:rsidRDefault="00507DE4" w:rsidP="00507DE4">
      <w:pPr>
        <w:widowControl w:val="0"/>
        <w:tabs>
          <w:tab w:val="left" w:pos="-709"/>
        </w:tabs>
        <w:spacing w:after="0" w:line="240" w:lineRule="auto"/>
        <w:ind w:left="284" w:right="20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6.7.5.Заполненные членами Жюри оценочные ведомости хранятся до завершения Конкурса.</w:t>
      </w:r>
    </w:p>
    <w:p w:rsidR="00507DE4" w:rsidRPr="00907D37" w:rsidRDefault="00507DE4" w:rsidP="00507DE4">
      <w:pPr>
        <w:widowControl w:val="0"/>
        <w:numPr>
          <w:ilvl w:val="0"/>
          <w:numId w:val="11"/>
        </w:numPr>
        <w:tabs>
          <w:tab w:val="left" w:pos="0"/>
          <w:tab w:val="left" w:pos="4378"/>
        </w:tabs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000000"/>
        </w:rPr>
      </w:pPr>
      <w:r w:rsidRPr="00907D37">
        <w:rPr>
          <w:rFonts w:ascii="Times New Roman" w:hAnsi="Times New Roman"/>
          <w:b/>
          <w:bCs/>
          <w:color w:val="000000"/>
        </w:rPr>
        <w:t>Счетная комиссия</w:t>
      </w:r>
    </w:p>
    <w:p w:rsidR="00507DE4" w:rsidRPr="00907D37" w:rsidRDefault="00507DE4" w:rsidP="00507DE4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284" w:right="20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В целях исключения субъективного фактора при осуществлении технических функций, связанных с выявлением победителя Конкурса, создается Счетная комиссия.</w:t>
      </w:r>
    </w:p>
    <w:p w:rsidR="00507DE4" w:rsidRPr="00907D37" w:rsidRDefault="00507DE4" w:rsidP="00507DE4">
      <w:pPr>
        <w:widowControl w:val="0"/>
        <w:numPr>
          <w:ilvl w:val="1"/>
          <w:numId w:val="11"/>
        </w:numPr>
        <w:tabs>
          <w:tab w:val="left" w:pos="0"/>
          <w:tab w:val="left" w:pos="1418"/>
        </w:tabs>
        <w:spacing w:after="0" w:line="240" w:lineRule="auto"/>
        <w:ind w:left="284" w:right="20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 xml:space="preserve">Счетная комиссия составляет протокол оценки результатов методических разработок  участников в каждой номинации отдельно, производит ранжирование участников с учетом количества набранных баллов, </w:t>
      </w:r>
      <w:r w:rsidRPr="00907D37">
        <w:rPr>
          <w:rFonts w:ascii="Times New Roman" w:hAnsi="Times New Roman"/>
          <w:iCs/>
          <w:color w:val="000000"/>
        </w:rPr>
        <w:t>а</w:t>
      </w:r>
      <w:r w:rsidRPr="00907D37">
        <w:rPr>
          <w:rFonts w:ascii="Times New Roman" w:hAnsi="Times New Roman"/>
          <w:color w:val="000000"/>
        </w:rPr>
        <w:t xml:space="preserve"> также выявляет финалистов (по 3 человека в каждой номинации) Конкурса.</w:t>
      </w:r>
    </w:p>
    <w:p w:rsidR="00507DE4" w:rsidRPr="00907D37" w:rsidRDefault="00507DE4" w:rsidP="00507DE4">
      <w:pPr>
        <w:pStyle w:val="a6"/>
        <w:widowControl w:val="0"/>
        <w:numPr>
          <w:ilvl w:val="0"/>
          <w:numId w:val="11"/>
        </w:num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907D37">
        <w:rPr>
          <w:rFonts w:ascii="Times New Roman" w:hAnsi="Times New Roman"/>
          <w:b/>
          <w:bCs/>
          <w:color w:val="000000"/>
        </w:rPr>
        <w:t>Требования по оформлению Конкурсной документации</w:t>
      </w:r>
    </w:p>
    <w:p w:rsidR="00507DE4" w:rsidRPr="00907D37" w:rsidRDefault="00507DE4" w:rsidP="00507DE4">
      <w:pPr>
        <w:pStyle w:val="a6"/>
        <w:widowControl w:val="0"/>
        <w:numPr>
          <w:ilvl w:val="1"/>
          <w:numId w:val="11"/>
        </w:numPr>
        <w:spacing w:after="0" w:line="240" w:lineRule="auto"/>
        <w:ind w:left="284" w:hanging="568"/>
        <w:jc w:val="both"/>
        <w:rPr>
          <w:rFonts w:ascii="Times New Roman" w:hAnsi="Times New Roman"/>
          <w:b/>
          <w:bCs/>
          <w:color w:val="000000"/>
        </w:rPr>
      </w:pPr>
      <w:r w:rsidRPr="00907D37">
        <w:rPr>
          <w:rFonts w:ascii="Times New Roman" w:hAnsi="Times New Roman"/>
          <w:color w:val="000000"/>
        </w:rPr>
        <w:t>Для регистрации участники Конкурса представляют в Оргкомитет Конкурсную документацию на электронном носителе в следующем составе:</w:t>
      </w:r>
    </w:p>
    <w:p w:rsidR="00507DE4" w:rsidRPr="00907D37" w:rsidRDefault="00507DE4" w:rsidP="00507DE4">
      <w:pPr>
        <w:pStyle w:val="a6"/>
        <w:widowControl w:val="0"/>
        <w:numPr>
          <w:ilvl w:val="2"/>
          <w:numId w:val="12"/>
        </w:numPr>
        <w:tabs>
          <w:tab w:val="left" w:pos="0"/>
          <w:tab w:val="left" w:pos="709"/>
        </w:tabs>
        <w:spacing w:after="0" w:line="240" w:lineRule="auto"/>
        <w:ind w:left="284" w:right="20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Заявку (см. ПРИЛОЖЕНИЕ)</w:t>
      </w:r>
    </w:p>
    <w:p w:rsidR="00507DE4" w:rsidRDefault="00507DE4" w:rsidP="00507DE4">
      <w:pPr>
        <w:pStyle w:val="a6"/>
        <w:widowControl w:val="0"/>
        <w:numPr>
          <w:ilvl w:val="2"/>
          <w:numId w:val="12"/>
        </w:numPr>
        <w:tabs>
          <w:tab w:val="left" w:pos="0"/>
          <w:tab w:val="left" w:pos="709"/>
        </w:tabs>
        <w:spacing w:after="0" w:line="240" w:lineRule="auto"/>
        <w:ind w:left="284" w:right="20" w:hanging="568"/>
        <w:jc w:val="both"/>
        <w:rPr>
          <w:rFonts w:ascii="Times New Roman" w:hAnsi="Times New Roman"/>
          <w:color w:val="000000"/>
        </w:rPr>
      </w:pPr>
      <w:r w:rsidRPr="00907D37">
        <w:rPr>
          <w:rFonts w:ascii="Times New Roman" w:hAnsi="Times New Roman"/>
          <w:color w:val="000000"/>
        </w:rPr>
        <w:t>Работу участника Конкурса (см. ПРИЛОЖЕНИЕ)</w:t>
      </w:r>
    </w:p>
    <w:p w:rsidR="00885605" w:rsidRDefault="00885605" w:rsidP="00885605">
      <w:pPr>
        <w:pStyle w:val="a6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Процедура проведения Конкурса</w:t>
      </w:r>
    </w:p>
    <w:p w:rsidR="007C5AED" w:rsidRPr="008C10D7" w:rsidRDefault="007C5AED" w:rsidP="007C5AED">
      <w:pPr>
        <w:pStyle w:val="a6"/>
        <w:widowControl w:val="0"/>
        <w:numPr>
          <w:ilvl w:val="1"/>
          <w:numId w:val="22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0D7">
        <w:rPr>
          <w:rFonts w:ascii="Times New Roman" w:hAnsi="Times New Roman"/>
          <w:b/>
          <w:color w:val="FF0000"/>
          <w:sz w:val="32"/>
          <w:szCs w:val="32"/>
        </w:rPr>
        <w:t>В срок с 09 января 2020 года по 21 февраля 2020 года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в Оргкомитет Конкурса участником (участниками) передается требуемая документация.</w:t>
      </w:r>
    </w:p>
    <w:p w:rsidR="007C5AED" w:rsidRPr="008C10D7" w:rsidRDefault="007C5AED" w:rsidP="007C5AED">
      <w:pPr>
        <w:pStyle w:val="a6"/>
        <w:widowControl w:val="0"/>
        <w:numPr>
          <w:ilvl w:val="1"/>
          <w:numId w:val="22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32"/>
          <w:szCs w:val="32"/>
        </w:rPr>
        <w:t xml:space="preserve">До </w:t>
      </w:r>
      <w:r>
        <w:rPr>
          <w:rFonts w:ascii="Times New Roman" w:hAnsi="Times New Roman"/>
          <w:color w:val="000000"/>
          <w:sz w:val="32"/>
          <w:szCs w:val="32"/>
        </w:rPr>
        <w:t>26 февраля</w:t>
      </w:r>
      <w:r w:rsidRPr="008C10D7">
        <w:rPr>
          <w:rFonts w:ascii="Times New Roman" w:hAnsi="Times New Roman"/>
          <w:color w:val="000000"/>
          <w:sz w:val="32"/>
          <w:szCs w:val="32"/>
        </w:rPr>
        <w:t xml:space="preserve"> 2020 года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Жюри изучает и оценивает буклеты участников конкурса, результаты фиксируются Счетной комиссией в протоколах. Счетная комиссия производит ранжирование участников с учетом количества набранных баллов, а также отбирает финалистов Конкурса в каждой номинации. </w:t>
      </w:r>
    </w:p>
    <w:p w:rsidR="007C5AED" w:rsidRPr="008C10D7" w:rsidRDefault="007C5AED" w:rsidP="007C5AED">
      <w:pPr>
        <w:pStyle w:val="a6"/>
        <w:widowControl w:val="0"/>
        <w:numPr>
          <w:ilvl w:val="1"/>
          <w:numId w:val="22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 xml:space="preserve">Финалистами Конкурса признаются по 3 участника в каждой номинации, набравших наибольшее количество баллов. </w:t>
      </w:r>
    </w:p>
    <w:p w:rsidR="007C5AED" w:rsidRPr="008C10D7" w:rsidRDefault="007C5AED" w:rsidP="007C5AED">
      <w:pPr>
        <w:pStyle w:val="a6"/>
        <w:widowControl w:val="0"/>
        <w:numPr>
          <w:ilvl w:val="1"/>
          <w:numId w:val="21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t>Участникам, набравшим максимальное количество баллов в каждой номинации, присуждаются 1 места. Они признаются победителями Конкурса по каждой номинации.</w:t>
      </w:r>
    </w:p>
    <w:p w:rsidR="007C5AED" w:rsidRPr="008C10D7" w:rsidRDefault="007C5AED" w:rsidP="007C5AED">
      <w:pPr>
        <w:widowControl w:val="0"/>
        <w:tabs>
          <w:tab w:val="left" w:pos="-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количеством набранных баллов по каждой номинации присуждаются 2 и 3 места (лауреаты Конкурса).</w:t>
      </w:r>
    </w:p>
    <w:p w:rsidR="007C5AED" w:rsidRPr="008C10D7" w:rsidRDefault="007C5AED" w:rsidP="007C5AED">
      <w:pPr>
        <w:pStyle w:val="a6"/>
        <w:widowControl w:val="0"/>
        <w:numPr>
          <w:ilvl w:val="1"/>
          <w:numId w:val="21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32"/>
          <w:szCs w:val="32"/>
        </w:rPr>
        <w:t>В срок с 27.02.20 по 29.02.20 года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Оргкомитет Конкурса оповещает участников об итогах Конкурса (принимаются поправки).</w:t>
      </w:r>
    </w:p>
    <w:p w:rsidR="007C5AED" w:rsidRPr="008C10D7" w:rsidRDefault="007C5AED" w:rsidP="007C5AED">
      <w:pPr>
        <w:pStyle w:val="a6"/>
        <w:widowControl w:val="0"/>
        <w:numPr>
          <w:ilvl w:val="1"/>
          <w:numId w:val="21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32"/>
          <w:szCs w:val="32"/>
        </w:rPr>
        <w:t>В срок с 01.03.20 по 06.03.20 марта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– идёт набор грамот и дипломов (типография)</w:t>
      </w:r>
    </w:p>
    <w:p w:rsidR="007C5AED" w:rsidRPr="008C10D7" w:rsidRDefault="007C5AED" w:rsidP="007C5AED">
      <w:pPr>
        <w:pStyle w:val="a6"/>
        <w:widowControl w:val="0"/>
        <w:numPr>
          <w:ilvl w:val="1"/>
          <w:numId w:val="21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0D7">
        <w:rPr>
          <w:rFonts w:ascii="Times New Roman" w:hAnsi="Times New Roman"/>
          <w:color w:val="000000"/>
          <w:sz w:val="32"/>
          <w:szCs w:val="32"/>
        </w:rPr>
        <w:t>С 07.03. по 09.03.20 года</w:t>
      </w:r>
      <w:r w:rsidRPr="008C10D7">
        <w:rPr>
          <w:rFonts w:ascii="Times New Roman" w:hAnsi="Times New Roman"/>
          <w:color w:val="000000"/>
          <w:sz w:val="24"/>
          <w:szCs w:val="24"/>
        </w:rPr>
        <w:t>, Оргкомитет осуществляет рассылку</w:t>
      </w:r>
      <w:r w:rsidRPr="008C10D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ЭЛЕКТРОННЫХ</w:t>
      </w:r>
      <w:r w:rsidRPr="008C10D7">
        <w:rPr>
          <w:rFonts w:ascii="Times New Roman" w:hAnsi="Times New Roman"/>
          <w:color w:val="000000"/>
          <w:sz w:val="24"/>
          <w:szCs w:val="24"/>
        </w:rPr>
        <w:t xml:space="preserve"> грамот и дипломов участников Конкурса.</w:t>
      </w:r>
    </w:p>
    <w:p w:rsidR="007C5AED" w:rsidRDefault="007C5AED" w:rsidP="007C5AED">
      <w:pPr>
        <w:pStyle w:val="a6"/>
        <w:widowControl w:val="0"/>
        <w:tabs>
          <w:tab w:val="left" w:pos="0"/>
        </w:tabs>
        <w:spacing w:after="0" w:line="240" w:lineRule="auto"/>
        <w:ind w:left="540"/>
        <w:rPr>
          <w:rFonts w:ascii="Times New Roman" w:hAnsi="Times New Roman"/>
          <w:b/>
          <w:bCs/>
          <w:color w:val="000000"/>
        </w:rPr>
      </w:pPr>
    </w:p>
    <w:p w:rsidR="00885605" w:rsidRDefault="00885605" w:rsidP="0088560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3544"/>
        </w:tabs>
        <w:spacing w:after="0" w:line="240" w:lineRule="auto"/>
        <w:ind w:left="311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Награждение победителей</w:t>
      </w:r>
    </w:p>
    <w:p w:rsidR="00885605" w:rsidRDefault="00885605" w:rsidP="00885605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Победители награждаются специальными дипломами.</w:t>
      </w:r>
    </w:p>
    <w:p w:rsidR="00885605" w:rsidRDefault="00885605" w:rsidP="00885605">
      <w:pPr>
        <w:widowControl w:val="0"/>
        <w:numPr>
          <w:ilvl w:val="1"/>
          <w:numId w:val="14"/>
        </w:numPr>
        <w:tabs>
          <w:tab w:val="left" w:pos="0"/>
          <w:tab w:val="left" w:pos="709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Экспертная комиссия имеет право учредить не более 10 специальных номинаций Конкурса, победители в которых награждаются специальными дипломами Конкурса (дипломанты Конкурса).</w:t>
      </w:r>
    </w:p>
    <w:p w:rsidR="00885605" w:rsidRDefault="00885605" w:rsidP="00885605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-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Финансирование Конкурса</w:t>
      </w:r>
    </w:p>
    <w:p w:rsidR="00885605" w:rsidRDefault="00885605" w:rsidP="00885605">
      <w:pPr>
        <w:pStyle w:val="a6"/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Финансовая база Конкурса складывается из спонсорских средств, организационного взноса участников; </w:t>
      </w:r>
    </w:p>
    <w:p w:rsidR="00885605" w:rsidRDefault="00885605" w:rsidP="00885605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:rsidR="00885605" w:rsidRDefault="00885605" w:rsidP="00885605">
      <w:pPr>
        <w:pStyle w:val="a6"/>
        <w:numPr>
          <w:ilvl w:val="0"/>
          <w:numId w:val="15"/>
        </w:numPr>
        <w:spacing w:after="0" w:line="240" w:lineRule="auto"/>
        <w:ind w:left="-567" w:firstLine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Необходимые документы для конкурса: «Информационный буклет»</w:t>
      </w:r>
    </w:p>
    <w:p w:rsidR="00885605" w:rsidRDefault="00885605" w:rsidP="00885605">
      <w:pPr>
        <w:pStyle w:val="a6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 электронный адрес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o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a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alenka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 w:rsidRPr="00885605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 xml:space="preserve">отправить заявку: </w:t>
      </w:r>
      <w:r>
        <w:rPr>
          <w:rFonts w:ascii="Times New Roman" w:hAnsi="Times New Roman"/>
          <w:b/>
        </w:rPr>
        <w:t>ТЕМА письма – название номинации!</w:t>
      </w:r>
    </w:p>
    <w:p w:rsidR="00885605" w:rsidRPr="0054442B" w:rsidRDefault="00885605" w:rsidP="00BD719D">
      <w:pPr>
        <w:pStyle w:val="a6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54442B">
        <w:rPr>
          <w:rFonts w:ascii="Times New Roman" w:hAnsi="Times New Roman"/>
        </w:rPr>
        <w:t>текст статьи Максимальное количество станиц методических материалов не должно превышать 8 печатных страниц</w:t>
      </w:r>
      <w:r w:rsidRPr="0054442B">
        <w:rPr>
          <w:rFonts w:ascii="Times New Roman" w:hAnsi="Times New Roman"/>
          <w:color w:val="FF0000"/>
        </w:rPr>
        <w:t xml:space="preserve"> (</w:t>
      </w:r>
      <w:r w:rsidRPr="0054442B">
        <w:rPr>
          <w:rFonts w:ascii="Times New Roman" w:hAnsi="Times New Roman"/>
          <w:color w:val="FF0000"/>
          <w:u w:val="single"/>
        </w:rPr>
        <w:t>допускается от 5 до 8 стр.)</w:t>
      </w:r>
      <w:r w:rsidR="008F4063" w:rsidRPr="0054442B">
        <w:rPr>
          <w:rFonts w:ascii="Times New Roman" w:hAnsi="Times New Roman"/>
          <w:color w:val="FF0000"/>
          <w:u w:val="single"/>
        </w:rPr>
        <w:t xml:space="preserve">: шрифт </w:t>
      </w:r>
      <w:r w:rsidR="008F4063" w:rsidRPr="0054442B">
        <w:rPr>
          <w:rFonts w:ascii="Times New Roman" w:hAnsi="Times New Roman"/>
          <w:color w:val="FF0000"/>
          <w:u w:val="single"/>
          <w:lang w:val="en-US"/>
        </w:rPr>
        <w:t>Times</w:t>
      </w:r>
      <w:r w:rsidR="008F4063" w:rsidRPr="0054442B">
        <w:rPr>
          <w:rFonts w:ascii="Times New Roman" w:hAnsi="Times New Roman"/>
          <w:color w:val="FF0000"/>
          <w:u w:val="single"/>
        </w:rPr>
        <w:t xml:space="preserve"> </w:t>
      </w:r>
      <w:r w:rsidR="008F4063" w:rsidRPr="0054442B">
        <w:rPr>
          <w:rFonts w:ascii="Times New Roman" w:hAnsi="Times New Roman"/>
          <w:color w:val="FF0000"/>
          <w:u w:val="single"/>
          <w:lang w:val="en-US"/>
        </w:rPr>
        <w:t>new</w:t>
      </w:r>
      <w:r w:rsidR="008F4063" w:rsidRPr="0054442B">
        <w:rPr>
          <w:rFonts w:ascii="Times New Roman" w:hAnsi="Times New Roman"/>
          <w:color w:val="FF0000"/>
          <w:u w:val="single"/>
        </w:rPr>
        <w:t>, интервал 1, 5</w:t>
      </w:r>
      <w:r w:rsidRPr="0054442B">
        <w:rPr>
          <w:rFonts w:ascii="Times New Roman" w:hAnsi="Times New Roman"/>
          <w:color w:val="FF0000"/>
          <w:u w:val="single"/>
        </w:rPr>
        <w:t xml:space="preserve"> </w:t>
      </w:r>
    </w:p>
    <w:p w:rsidR="00885605" w:rsidRDefault="00885605" w:rsidP="003959A8">
      <w:pPr>
        <w:pStyle w:val="a6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885605">
        <w:rPr>
          <w:rFonts w:ascii="Times New Roman" w:hAnsi="Times New Roman"/>
        </w:rPr>
        <w:t>заявку на участие в Конкурсе</w:t>
      </w:r>
    </w:p>
    <w:p w:rsidR="00885605" w:rsidRDefault="00885605" w:rsidP="006D5FE8">
      <w:pPr>
        <w:pStyle w:val="a6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885605">
        <w:rPr>
          <w:rFonts w:ascii="Times New Roman" w:hAnsi="Times New Roman"/>
        </w:rPr>
        <w:t xml:space="preserve">отсканированную квитанцию об оплате. </w:t>
      </w:r>
    </w:p>
    <w:p w:rsidR="00885605" w:rsidRPr="00885605" w:rsidRDefault="00885605" w:rsidP="006D5FE8">
      <w:pPr>
        <w:pStyle w:val="a6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885605">
        <w:rPr>
          <w:rFonts w:ascii="Times New Roman" w:hAnsi="Times New Roman"/>
        </w:rPr>
        <w:t>копия удостоверения (члены организации)</w:t>
      </w:r>
    </w:p>
    <w:p w:rsidR="00885605" w:rsidRDefault="00885605" w:rsidP="00885605">
      <w:pPr>
        <w:tabs>
          <w:tab w:val="left" w:pos="-360"/>
          <w:tab w:val="left" w:pos="-180"/>
        </w:tabs>
        <w:spacing w:after="0" w:line="240" w:lineRule="auto"/>
        <w:ind w:left="-567" w:firstLine="283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Реквизиты для оплаты</w:t>
      </w:r>
    </w:p>
    <w:p w:rsidR="00885605" w:rsidRDefault="00885605" w:rsidP="00885605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Style w:val="apple-converted-space"/>
          <w:rFonts w:eastAsia="Times New Roman"/>
        </w:rPr>
      </w:pPr>
      <w:r>
        <w:rPr>
          <w:rFonts w:ascii="Times New Roman" w:hAnsi="Times New Roman"/>
        </w:rPr>
        <w:t>Организационный взнос в размере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400  рублей</w:t>
      </w:r>
      <w:r>
        <w:rPr>
          <w:rFonts w:ascii="Times New Roman" w:hAnsi="Times New Roman"/>
        </w:rPr>
        <w:t xml:space="preserve"> перечисляется на карту Сбербанка</w:t>
      </w:r>
      <w:r>
        <w:rPr>
          <w:rFonts w:ascii="Times New Roman" w:hAnsi="Times New Roman"/>
          <w:shd w:val="clear" w:color="auto" w:fill="FFFFFF"/>
        </w:rPr>
        <w:t xml:space="preserve">: </w:t>
      </w:r>
      <w:r>
        <w:rPr>
          <w:rStyle w:val="apple-converted-space"/>
        </w:rPr>
        <w:t> </w:t>
      </w:r>
    </w:p>
    <w:p w:rsidR="00885605" w:rsidRPr="0030570F" w:rsidRDefault="00885605" w:rsidP="00885605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Style w:val="apple-converted-space"/>
          <w:rFonts w:ascii="Times New Roman" w:eastAsia="Times New Roman" w:hAnsi="Times New Roman"/>
          <w:b/>
          <w:u w:val="single"/>
        </w:rPr>
      </w:pPr>
      <w:r w:rsidRPr="00885605">
        <w:rPr>
          <w:rStyle w:val="apple-converted-space"/>
          <w:rFonts w:ascii="Times New Roman" w:hAnsi="Times New Roman"/>
        </w:rPr>
        <w:t>Для членов организации (при нал</w:t>
      </w:r>
      <w:r w:rsidR="0030570F">
        <w:rPr>
          <w:rStyle w:val="apple-converted-space"/>
          <w:rFonts w:ascii="Times New Roman" w:hAnsi="Times New Roman"/>
        </w:rPr>
        <w:t xml:space="preserve">ичии копии удостоверения) – </w:t>
      </w:r>
      <w:r w:rsidR="0030570F" w:rsidRPr="0030570F">
        <w:rPr>
          <w:rStyle w:val="apple-converted-space"/>
          <w:rFonts w:ascii="Times New Roman" w:hAnsi="Times New Roman"/>
          <w:b/>
          <w:u w:val="single"/>
        </w:rPr>
        <w:t xml:space="preserve">250 </w:t>
      </w:r>
      <w:r w:rsidRPr="0030570F">
        <w:rPr>
          <w:rStyle w:val="apple-converted-space"/>
          <w:rFonts w:ascii="Times New Roman" w:hAnsi="Times New Roman"/>
          <w:b/>
          <w:u w:val="single"/>
        </w:rPr>
        <w:t>рублей</w:t>
      </w:r>
    </w:p>
    <w:p w:rsidR="0030570F" w:rsidRPr="00B21BA5" w:rsidRDefault="0030570F" w:rsidP="0054442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8C10D7">
        <w:rPr>
          <w:rFonts w:ascii="Times New Roman" w:hAnsi="Times New Roman"/>
          <w:sz w:val="24"/>
          <w:szCs w:val="24"/>
        </w:rPr>
        <w:t xml:space="preserve">перечисляется </w:t>
      </w:r>
      <w:r w:rsidRPr="008C10D7">
        <w:rPr>
          <w:rFonts w:ascii="Times New Roman" w:hAnsi="Times New Roman"/>
          <w:sz w:val="24"/>
          <w:szCs w:val="24"/>
          <w:highlight w:val="yellow"/>
        </w:rPr>
        <w:t xml:space="preserve">на карту </w:t>
      </w:r>
      <w:r w:rsidRPr="008C10D7">
        <w:rPr>
          <w:rFonts w:ascii="Times New Roman" w:hAnsi="Times New Roman"/>
          <w:b/>
          <w:sz w:val="24"/>
          <w:szCs w:val="24"/>
          <w:highlight w:val="yellow"/>
        </w:rPr>
        <w:t>Сбербанка</w:t>
      </w:r>
      <w:r w:rsidRPr="008C10D7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21BA5">
        <w:rPr>
          <w:rFonts w:ascii="Times New Roman" w:hAnsi="Times New Roman"/>
          <w:b/>
          <w:sz w:val="36"/>
          <w:szCs w:val="36"/>
        </w:rPr>
        <w:t xml:space="preserve">2202 2009 6180 3457 </w:t>
      </w:r>
    </w:p>
    <w:p w:rsidR="0030570F" w:rsidRPr="008C10D7" w:rsidRDefault="0030570F" w:rsidP="0054442B">
      <w:pPr>
        <w:pStyle w:val="a6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10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</w:t>
      </w:r>
      <w:r w:rsidRPr="008C10D7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  <w:t>Реквизиты банка</w:t>
      </w:r>
      <w:r w:rsidRPr="008C10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30570F" w:rsidRPr="008C10D7" w:rsidRDefault="0030570F" w:rsidP="0030570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>Филиал "Бизнес" ПАО "</w:t>
      </w:r>
      <w:proofErr w:type="spellStart"/>
      <w:r w:rsidRPr="008C10D7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8C10D7">
        <w:rPr>
          <w:rFonts w:ascii="Times New Roman" w:hAnsi="Times New Roman"/>
          <w:sz w:val="24"/>
          <w:szCs w:val="24"/>
        </w:rPr>
        <w:t>", г. Москва Адрес; 123100, г. Москва, Краснопресненская наб., д.14, стр.1</w:t>
      </w:r>
    </w:p>
    <w:p w:rsidR="0030570F" w:rsidRPr="008C10D7" w:rsidRDefault="0030570F" w:rsidP="0030570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>ИНН 4401116480 КПП 770343002</w:t>
      </w:r>
    </w:p>
    <w:p w:rsidR="0030570F" w:rsidRPr="008C10D7" w:rsidRDefault="0030570F" w:rsidP="0030570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 xml:space="preserve">БИК 044525058 </w:t>
      </w:r>
    </w:p>
    <w:p w:rsidR="0030570F" w:rsidRPr="008C10D7" w:rsidRDefault="0030570F" w:rsidP="0030570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proofErr w:type="spellStart"/>
      <w:r w:rsidRPr="008C10D7">
        <w:rPr>
          <w:rFonts w:ascii="Times New Roman" w:hAnsi="Times New Roman"/>
          <w:sz w:val="24"/>
          <w:szCs w:val="24"/>
        </w:rPr>
        <w:t>кор</w:t>
      </w:r>
      <w:proofErr w:type="gramStart"/>
      <w:r w:rsidRPr="008C10D7">
        <w:rPr>
          <w:rFonts w:ascii="Times New Roman" w:hAnsi="Times New Roman"/>
          <w:sz w:val="24"/>
          <w:szCs w:val="24"/>
        </w:rPr>
        <w:t>.с</w:t>
      </w:r>
      <w:proofErr w:type="gramEnd"/>
      <w:r w:rsidRPr="008C10D7">
        <w:rPr>
          <w:rFonts w:ascii="Times New Roman" w:hAnsi="Times New Roman"/>
          <w:sz w:val="24"/>
          <w:szCs w:val="24"/>
        </w:rPr>
        <w:t>чет</w:t>
      </w:r>
      <w:proofErr w:type="spellEnd"/>
      <w:r w:rsidRPr="008C10D7">
        <w:rPr>
          <w:rFonts w:ascii="Times New Roman" w:hAnsi="Times New Roman"/>
          <w:sz w:val="24"/>
          <w:szCs w:val="24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г. Москва</w:t>
      </w:r>
    </w:p>
    <w:p w:rsidR="0030570F" w:rsidRPr="008C10D7" w:rsidRDefault="0030570F" w:rsidP="0030570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«Поддержка профессионального становления педагогов-дефектологов"</w:t>
      </w:r>
      <w:r w:rsidRPr="008C10D7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30570F" w:rsidRPr="008C10D7" w:rsidRDefault="0030570F" w:rsidP="0030570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sz w:val="24"/>
          <w:szCs w:val="24"/>
        </w:rPr>
        <w:t xml:space="preserve">ИНН 3443100553, КПП 344301001, </w:t>
      </w:r>
    </w:p>
    <w:p w:rsidR="0030570F" w:rsidRPr="008C10D7" w:rsidRDefault="0030570F" w:rsidP="0030570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8C10D7">
        <w:rPr>
          <w:rFonts w:ascii="Times New Roman" w:hAnsi="Times New Roman"/>
          <w:b/>
          <w:bCs/>
          <w:sz w:val="24"/>
          <w:szCs w:val="24"/>
        </w:rPr>
        <w:t>р/счет № 40703810411010214017</w:t>
      </w:r>
    </w:p>
    <w:p w:rsidR="0030570F" w:rsidRPr="008C10D7" w:rsidRDefault="0030570F" w:rsidP="0030570F">
      <w:pPr>
        <w:pStyle w:val="a6"/>
        <w:spacing w:after="0" w:line="240" w:lineRule="auto"/>
        <w:ind w:left="0"/>
        <w:jc w:val="center"/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</w:pPr>
      <w:r w:rsidRPr="008C10D7">
        <w:rPr>
          <w:rFonts w:ascii="Times New Roman" w:hAnsi="Times New Roman"/>
          <w:b/>
          <w:color w:val="FF0000"/>
          <w:sz w:val="24"/>
          <w:szCs w:val="24"/>
          <w:u w:val="single"/>
        </w:rPr>
        <w:t>Назначение платежа:</w:t>
      </w:r>
      <w:r w:rsidRPr="008C10D7">
        <w:rPr>
          <w:rFonts w:ascii="Times New Roman" w:hAnsi="Times New Roman"/>
          <w:b/>
          <w:sz w:val="24"/>
          <w:szCs w:val="24"/>
        </w:rPr>
        <w:t xml:space="preserve"> орг. взнос </w:t>
      </w:r>
      <w:r w:rsidR="008F4063"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  <w:t>ИДЕЯ</w:t>
      </w:r>
      <w:r w:rsidRPr="008C10D7"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C10D7">
        <w:rPr>
          <w:rFonts w:ascii="Times New Roman" w:hAnsi="Times New Roman"/>
          <w:b/>
          <w:sz w:val="24"/>
          <w:szCs w:val="24"/>
        </w:rPr>
        <w:t xml:space="preserve">ФИО </w:t>
      </w:r>
    </w:p>
    <w:p w:rsidR="0030570F" w:rsidRPr="008C10D7" w:rsidRDefault="0030570F" w:rsidP="0030570F">
      <w:pPr>
        <w:pStyle w:val="a6"/>
        <w:spacing w:after="0" w:line="240" w:lineRule="auto"/>
        <w:ind w:left="0"/>
        <w:jc w:val="center"/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</w:pPr>
      <w:r w:rsidRPr="008C10D7"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  <w:t>Благодарим за понимание</w:t>
      </w:r>
    </w:p>
    <w:p w:rsidR="00885605" w:rsidRDefault="00885605" w:rsidP="00885605">
      <w:pPr>
        <w:pStyle w:val="a6"/>
        <w:spacing w:after="0" w:line="240" w:lineRule="auto"/>
        <w:ind w:left="0"/>
        <w:jc w:val="center"/>
        <w:rPr>
          <w:rFonts w:eastAsia="Times New Roman"/>
          <w:sz w:val="16"/>
          <w:szCs w:val="16"/>
        </w:rPr>
      </w:pPr>
    </w:p>
    <w:p w:rsidR="007C5AED" w:rsidRPr="00907D37" w:rsidRDefault="00824EE3" w:rsidP="007C5AED">
      <w:pPr>
        <w:pStyle w:val="a6"/>
        <w:numPr>
          <w:ilvl w:val="0"/>
          <w:numId w:val="15"/>
        </w:numPr>
        <w:spacing w:after="0" w:line="240" w:lineRule="auto"/>
        <w:ind w:left="-709" w:firstLine="85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Заявка </w:t>
      </w:r>
    </w:p>
    <w:p w:rsidR="00885605" w:rsidRPr="00907D37" w:rsidRDefault="00885605" w:rsidP="007C5AED">
      <w:pPr>
        <w:pStyle w:val="a6"/>
        <w:spacing w:after="0" w:line="240" w:lineRule="auto"/>
        <w:ind w:left="142"/>
        <w:jc w:val="center"/>
        <w:rPr>
          <w:rFonts w:ascii="Times New Roman" w:eastAsia="Times New Roman" w:hAnsi="Times New Roman"/>
          <w:lang w:eastAsia="ru-RU"/>
        </w:rPr>
      </w:pPr>
      <w:r w:rsidRPr="00907D37">
        <w:rPr>
          <w:rFonts w:ascii="Times New Roman" w:eastAsia="Times New Roman" w:hAnsi="Times New Roman"/>
          <w:lang w:eastAsia="ru-RU"/>
        </w:rPr>
        <w:t>(заявка подается в печатном виде)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4111"/>
        <w:gridCol w:w="5351"/>
      </w:tblGrid>
      <w:tr w:rsidR="00885605" w:rsidTr="0088560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605" w:rsidRDefault="0088560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 О.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605" w:rsidTr="0088560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организации (нужное подчеркнуть)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605" w:rsidRDefault="0088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                                    НЕТ</w:t>
            </w:r>
          </w:p>
        </w:tc>
      </w:tr>
      <w:tr w:rsidR="00885605" w:rsidTr="0088560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(полн. назв.)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605" w:rsidTr="0088560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605" w:rsidTr="0088560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605" w:rsidTr="0088560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605" w:rsidTr="0088560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605" w:rsidTr="00885605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Моб. телефон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05" w:rsidRDefault="00885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605" w:rsidRDefault="00885605" w:rsidP="008856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/>
        </w:rPr>
        <w:lastRenderedPageBreak/>
        <w:t xml:space="preserve">Заявка, сканированная квитанция об оплате, конкурсная работа принимаются по электронной почте с пометкой (Идея) </w:t>
      </w:r>
      <w:r>
        <w:rPr>
          <w:rFonts w:ascii="Times New Roman" w:eastAsia="Times New Roman" w:hAnsi="Times New Roman"/>
          <w:u w:val="single"/>
        </w:rPr>
        <w:t>отдельными файлами</w:t>
      </w:r>
      <w:r>
        <w:rPr>
          <w:rFonts w:ascii="Times New Roman" w:eastAsia="Times New Roman" w:hAnsi="Times New Roman"/>
        </w:rPr>
        <w:t xml:space="preserve"> (файлы подпишите): </w:t>
      </w:r>
    </w:p>
    <w:p w:rsidR="00885605" w:rsidRDefault="00885605" w:rsidP="008856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Заявка,</w:t>
      </w:r>
    </w:p>
    <w:p w:rsidR="00885605" w:rsidRDefault="00885605" w:rsidP="008856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Оплата, </w:t>
      </w:r>
    </w:p>
    <w:p w:rsidR="00885605" w:rsidRDefault="00885605" w:rsidP="008856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Номинация; </w:t>
      </w:r>
    </w:p>
    <w:p w:rsidR="00885605" w:rsidRDefault="00885605" w:rsidP="008856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4. Копи удостоверения (если есть) в одном письме</w:t>
      </w:r>
      <w:r>
        <w:rPr>
          <w:rFonts w:ascii="Times New Roman" w:eastAsia="Times New Roman" w:hAnsi="Times New Roman"/>
          <w:b/>
        </w:rPr>
        <w:t xml:space="preserve"> на электронный адрес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o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a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alenka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885605" w:rsidRDefault="00885605" w:rsidP="00885605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/>
          <w:b/>
        </w:rPr>
      </w:pPr>
    </w:p>
    <w:p w:rsidR="00885605" w:rsidRPr="007C5AED" w:rsidRDefault="00885605" w:rsidP="00885605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Bidi"/>
          <w:sz w:val="32"/>
          <w:szCs w:val="32"/>
        </w:rPr>
      </w:pPr>
      <w:r>
        <w:rPr>
          <w:rFonts w:ascii="Times New Roman" w:hAnsi="Times New Roman"/>
          <w:b/>
        </w:rPr>
        <w:t xml:space="preserve">Куратор конкурса –  Алёнкина Ольга Арнольдовна, тел.: </w:t>
      </w:r>
      <w:r w:rsidR="007C5AED" w:rsidRPr="007C5AED">
        <w:rPr>
          <w:rFonts w:ascii="Times New Roman" w:hAnsi="Times New Roman"/>
          <w:b/>
          <w:sz w:val="32"/>
          <w:szCs w:val="32"/>
          <w:highlight w:val="yellow"/>
        </w:rPr>
        <w:t>8-987-645-49-81</w:t>
      </w:r>
    </w:p>
    <w:p w:rsidR="00885605" w:rsidRDefault="00885605" w:rsidP="00885605">
      <w:pPr>
        <w:widowControl w:val="0"/>
        <w:tabs>
          <w:tab w:val="left" w:pos="0"/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color w:val="000000"/>
        </w:rPr>
      </w:pPr>
    </w:p>
    <w:p w:rsidR="00507DE4" w:rsidRPr="00907D37" w:rsidRDefault="00507DE4" w:rsidP="00507DE4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</w:rPr>
      </w:pPr>
      <w:r w:rsidRPr="00907D37">
        <w:rPr>
          <w:rFonts w:ascii="Times New Roman" w:hAnsi="Times New Roman"/>
          <w:b/>
        </w:rPr>
        <w:t>ПРИЛОЖЕНИЕ</w:t>
      </w:r>
    </w:p>
    <w:p w:rsidR="004F482A" w:rsidRPr="00907D37" w:rsidRDefault="00785CFD" w:rsidP="004F482A">
      <w:pPr>
        <w:pStyle w:val="a6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hyperlink r:id="rId8" w:history="1">
        <w:r w:rsidR="004F482A" w:rsidRPr="00907D37">
          <w:rPr>
            <w:rStyle w:val="a3"/>
            <w:rFonts w:ascii="Times New Roman" w:hAnsi="Times New Roman"/>
            <w:b/>
            <w:color w:val="auto"/>
          </w:rPr>
          <w:t>Образец оформления статьи.</w:t>
        </w:r>
      </w:hyperlink>
    </w:p>
    <w:p w:rsidR="009044AC" w:rsidRDefault="009044AC" w:rsidP="004F48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482A" w:rsidRDefault="004F482A" w:rsidP="004F482A">
      <w:pPr>
        <w:spacing w:after="0" w:line="240" w:lineRule="auto"/>
        <w:jc w:val="center"/>
        <w:rPr>
          <w:rFonts w:ascii="Times New Roman" w:hAnsi="Times New Roman"/>
          <w:b/>
        </w:rPr>
      </w:pPr>
      <w:r w:rsidRPr="00907D37">
        <w:rPr>
          <w:rFonts w:ascii="Times New Roman" w:hAnsi="Times New Roman"/>
          <w:b/>
        </w:rPr>
        <w:t>МЕТОДИЧЕСКИЕ РЕКОМЕНДАЦИИ ПО ИЗУЧЕНИЮ ОРФОГРАФИЧЕСКОЙ ЗОРКОСТИ У УЧАЩИХСЯ С ОВЗ</w:t>
      </w:r>
    </w:p>
    <w:p w:rsidR="007C5AED" w:rsidRPr="00907D37" w:rsidRDefault="007C5AED" w:rsidP="004F48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482A" w:rsidRPr="00907D37" w:rsidRDefault="004F482A" w:rsidP="004F482A">
      <w:pPr>
        <w:spacing w:after="0" w:line="240" w:lineRule="auto"/>
        <w:jc w:val="center"/>
        <w:rPr>
          <w:rFonts w:ascii="Times New Roman" w:hAnsi="Times New Roman"/>
        </w:rPr>
      </w:pPr>
      <w:r w:rsidRPr="00907D37">
        <w:rPr>
          <w:rFonts w:ascii="Times New Roman" w:hAnsi="Times New Roman"/>
          <w:b/>
          <w:bCs/>
          <w:i/>
          <w:iCs/>
        </w:rPr>
        <w:t>Иванова Наталья Юрьевна –</w:t>
      </w:r>
      <w:r w:rsidRPr="00907D37">
        <w:rPr>
          <w:rFonts w:ascii="Times New Roman" w:hAnsi="Times New Roman"/>
          <w:iCs/>
        </w:rPr>
        <w:t xml:space="preserve"> учитель-дефектолог,</w:t>
      </w:r>
    </w:p>
    <w:p w:rsidR="004F482A" w:rsidRPr="00907D37" w:rsidRDefault="004F482A" w:rsidP="004F482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907D37">
        <w:rPr>
          <w:rFonts w:ascii="Times New Roman" w:hAnsi="Times New Roman"/>
        </w:rPr>
        <w:t>МБОУ «</w:t>
      </w:r>
      <w:proofErr w:type="spellStart"/>
      <w:r w:rsidRPr="00907D37">
        <w:rPr>
          <w:rFonts w:ascii="Times New Roman" w:hAnsi="Times New Roman"/>
        </w:rPr>
        <w:t>Карповская</w:t>
      </w:r>
      <w:proofErr w:type="spellEnd"/>
      <w:r w:rsidRPr="00907D37">
        <w:rPr>
          <w:rFonts w:ascii="Times New Roman" w:hAnsi="Times New Roman"/>
        </w:rPr>
        <w:t xml:space="preserve"> СОШ»</w:t>
      </w:r>
      <w:r w:rsidRPr="00907D37">
        <w:rPr>
          <w:rFonts w:ascii="Times New Roman" w:eastAsia="Times New Roman" w:hAnsi="Times New Roman"/>
          <w:i/>
          <w:color w:val="000000"/>
          <w:lang w:eastAsia="ru-RU"/>
        </w:rPr>
        <w:t xml:space="preserve">, </w:t>
      </w:r>
    </w:p>
    <w:p w:rsidR="004F482A" w:rsidRPr="00907D37" w:rsidRDefault="004F482A" w:rsidP="004F482A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907D37">
        <w:rPr>
          <w:rFonts w:ascii="Times New Roman" w:eastAsia="Times New Roman" w:hAnsi="Times New Roman"/>
          <w:i/>
          <w:color w:val="000000"/>
          <w:lang w:eastAsia="ru-RU"/>
        </w:rPr>
        <w:t xml:space="preserve">с. </w:t>
      </w:r>
      <w:proofErr w:type="spellStart"/>
      <w:r w:rsidRPr="00907D37">
        <w:rPr>
          <w:rFonts w:ascii="Times New Roman" w:eastAsia="Times New Roman" w:hAnsi="Times New Roman"/>
          <w:i/>
          <w:color w:val="000000"/>
          <w:lang w:eastAsia="ru-RU"/>
        </w:rPr>
        <w:t>Карповка</w:t>
      </w:r>
      <w:proofErr w:type="spellEnd"/>
      <w:r w:rsidRPr="00907D37">
        <w:rPr>
          <w:rFonts w:ascii="Times New Roman" w:eastAsia="Times New Roman" w:hAnsi="Times New Roman"/>
          <w:i/>
          <w:color w:val="000000"/>
          <w:lang w:eastAsia="ru-RU"/>
        </w:rPr>
        <w:t>, Волгоградской области</w:t>
      </w:r>
    </w:p>
    <w:p w:rsidR="004F482A" w:rsidRPr="00907D37" w:rsidRDefault="004F482A" w:rsidP="004F482A">
      <w:pPr>
        <w:spacing w:after="0" w:line="300" w:lineRule="auto"/>
        <w:ind w:firstLine="567"/>
        <w:jc w:val="center"/>
        <w:rPr>
          <w:rFonts w:ascii="Times New Roman" w:hAnsi="Times New Roman"/>
        </w:rPr>
      </w:pPr>
    </w:p>
    <w:p w:rsidR="004F482A" w:rsidRPr="00907D37" w:rsidRDefault="004F482A" w:rsidP="00CD5F1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7D37">
        <w:rPr>
          <w:rFonts w:ascii="Times New Roman" w:hAnsi="Times New Roman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4F482A" w:rsidRPr="00907D37" w:rsidRDefault="004F482A" w:rsidP="00CD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F482A" w:rsidRPr="00907D37" w:rsidRDefault="004F482A" w:rsidP="00CD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07D37">
        <w:rPr>
          <w:rFonts w:ascii="Times New Roman" w:eastAsia="Times New Roman" w:hAnsi="Times New Roman"/>
          <w:b/>
          <w:lang w:eastAsia="ru-RU"/>
        </w:rPr>
        <w:t xml:space="preserve"> Литература:</w:t>
      </w:r>
    </w:p>
    <w:p w:rsidR="009044AC" w:rsidRPr="009044AC" w:rsidRDefault="004F482A" w:rsidP="00CD5F1E">
      <w:pPr>
        <w:pStyle w:val="a6"/>
        <w:numPr>
          <w:ilvl w:val="3"/>
          <w:numId w:val="19"/>
        </w:numPr>
        <w:spacing w:after="0" w:line="240" w:lineRule="auto"/>
        <w:ind w:left="284" w:hanging="568"/>
        <w:jc w:val="both"/>
        <w:rPr>
          <w:rFonts w:ascii="Times New Roman" w:eastAsia="Times New Roman" w:hAnsi="Times New Roman"/>
          <w:lang w:eastAsia="ru-RU"/>
        </w:rPr>
      </w:pPr>
      <w:r w:rsidRPr="009044AC">
        <w:rPr>
          <w:rFonts w:ascii="Times New Roman" w:eastAsia="Times New Roman" w:hAnsi="Times New Roman"/>
          <w:lang w:eastAsia="ru-RU"/>
        </w:rPr>
        <w:t>Бабаева Ю. Д</w:t>
      </w:r>
      <w:r w:rsidR="009044AC" w:rsidRPr="009044AC">
        <w:rPr>
          <w:rFonts w:ascii="Times New Roman" w:eastAsia="Times New Roman" w:hAnsi="Times New Roman"/>
          <w:lang w:eastAsia="ru-RU"/>
        </w:rPr>
        <w:t xml:space="preserve">. </w:t>
      </w:r>
      <w:r w:rsidRPr="009044AC">
        <w:rPr>
          <w:rFonts w:ascii="Times New Roman" w:eastAsia="Times New Roman" w:hAnsi="Times New Roman"/>
          <w:lang w:eastAsia="ru-RU"/>
        </w:rPr>
        <w:t xml:space="preserve">Психологические последствия информатизации </w:t>
      </w:r>
      <w:r w:rsidR="009044AC" w:rsidRPr="009044AC">
        <w:rPr>
          <w:rFonts w:ascii="Times New Roman" w:eastAsia="Times New Roman" w:hAnsi="Times New Roman"/>
          <w:lang w:eastAsia="ru-RU"/>
        </w:rPr>
        <w:t>/ Ю.Д. Бабаева, А.Е.</w:t>
      </w:r>
      <w:r w:rsidR="009044AC" w:rsidRPr="009044AC">
        <w:t xml:space="preserve"> </w:t>
      </w:r>
      <w:proofErr w:type="spellStart"/>
      <w:r w:rsidR="009044AC" w:rsidRPr="009044AC">
        <w:rPr>
          <w:rFonts w:ascii="Times New Roman" w:eastAsia="Times New Roman" w:hAnsi="Times New Roman"/>
          <w:lang w:eastAsia="ru-RU"/>
        </w:rPr>
        <w:t>Войскунский</w:t>
      </w:r>
      <w:proofErr w:type="spellEnd"/>
      <w:r w:rsidR="009044AC" w:rsidRPr="009044AC">
        <w:rPr>
          <w:rFonts w:ascii="Times New Roman" w:eastAsia="Times New Roman" w:hAnsi="Times New Roman"/>
          <w:lang w:eastAsia="ru-RU"/>
        </w:rPr>
        <w:t xml:space="preserve"> </w:t>
      </w:r>
      <w:r w:rsidRPr="009044AC">
        <w:rPr>
          <w:rFonts w:ascii="Times New Roman" w:eastAsia="Times New Roman" w:hAnsi="Times New Roman"/>
          <w:lang w:eastAsia="ru-RU"/>
        </w:rPr>
        <w:t>// Психологический журн</w:t>
      </w:r>
      <w:r w:rsidR="009044AC" w:rsidRPr="009044AC">
        <w:rPr>
          <w:rFonts w:ascii="Times New Roman" w:eastAsia="Times New Roman" w:hAnsi="Times New Roman"/>
          <w:lang w:eastAsia="ru-RU"/>
        </w:rPr>
        <w:t xml:space="preserve">ал, </w:t>
      </w:r>
      <w:r w:rsidRPr="009044AC">
        <w:rPr>
          <w:rFonts w:ascii="Times New Roman" w:eastAsia="Times New Roman" w:hAnsi="Times New Roman"/>
          <w:lang w:eastAsia="ru-RU"/>
        </w:rPr>
        <w:t>1998.Т. 19 №1. С.89-100.</w:t>
      </w:r>
    </w:p>
    <w:p w:rsidR="004F482A" w:rsidRPr="009044AC" w:rsidRDefault="004F482A" w:rsidP="00CD5F1E">
      <w:pPr>
        <w:pStyle w:val="a6"/>
        <w:numPr>
          <w:ilvl w:val="3"/>
          <w:numId w:val="19"/>
        </w:numPr>
        <w:spacing w:after="0" w:line="240" w:lineRule="auto"/>
        <w:ind w:left="284" w:hanging="568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9044AC">
        <w:rPr>
          <w:rFonts w:ascii="Times New Roman" w:eastAsia="Times New Roman" w:hAnsi="Times New Roman"/>
          <w:lang w:eastAsia="ru-RU"/>
        </w:rPr>
        <w:t>Березовин</w:t>
      </w:r>
      <w:proofErr w:type="spellEnd"/>
      <w:r w:rsidRPr="009044AC">
        <w:rPr>
          <w:rFonts w:ascii="Times New Roman" w:eastAsia="Times New Roman" w:hAnsi="Times New Roman"/>
          <w:lang w:eastAsia="ru-RU"/>
        </w:rPr>
        <w:t xml:space="preserve"> Н.А. Основы криптографии: учеб. пособие. </w:t>
      </w:r>
      <w:r w:rsidR="009044AC" w:rsidRPr="009044AC">
        <w:rPr>
          <w:rFonts w:ascii="Times New Roman" w:eastAsia="Times New Roman" w:hAnsi="Times New Roman"/>
          <w:lang w:eastAsia="ru-RU"/>
        </w:rPr>
        <w:t xml:space="preserve">- </w:t>
      </w:r>
      <w:r w:rsidRPr="009044AC">
        <w:rPr>
          <w:rFonts w:ascii="Times New Roman" w:eastAsia="Times New Roman" w:hAnsi="Times New Roman"/>
          <w:lang w:eastAsia="ru-RU"/>
        </w:rPr>
        <w:t>Мн.: Новое знание, 2004. — 336 с.</w:t>
      </w:r>
    </w:p>
    <w:p w:rsidR="004F482A" w:rsidRPr="009044AC" w:rsidRDefault="004F482A" w:rsidP="004F482A">
      <w:pPr>
        <w:pStyle w:val="a6"/>
        <w:numPr>
          <w:ilvl w:val="3"/>
          <w:numId w:val="19"/>
        </w:numPr>
        <w:spacing w:after="0" w:line="240" w:lineRule="auto"/>
        <w:ind w:left="284" w:hanging="568"/>
        <w:jc w:val="both"/>
        <w:rPr>
          <w:rFonts w:ascii="Times New Roman" w:hAnsi="Times New Roman"/>
        </w:rPr>
      </w:pPr>
      <w:r w:rsidRPr="009044AC">
        <w:rPr>
          <w:rFonts w:ascii="Times New Roman" w:eastAsia="Times New Roman" w:hAnsi="Times New Roman"/>
          <w:lang w:eastAsia="ru-RU"/>
        </w:rPr>
        <w:t>Солодовник В.</w:t>
      </w:r>
      <w:r w:rsidRPr="009044AC">
        <w:rPr>
          <w:rFonts w:ascii="Times New Roman" w:eastAsia="Times New Roman" w:hAnsi="Times New Roman"/>
          <w:i/>
          <w:lang w:eastAsia="ru-RU"/>
        </w:rPr>
        <w:t>А.,</w:t>
      </w:r>
      <w:r w:rsidRPr="009044AC">
        <w:rPr>
          <w:rFonts w:ascii="Times New Roman" w:eastAsia="Times New Roman" w:hAnsi="Times New Roman"/>
          <w:lang w:eastAsia="ru-RU"/>
        </w:rPr>
        <w:t xml:space="preserve"> Влияние Интернет-коммуникаций на личность пользователя [электронный ресурс] — Режим доступа. — URL: </w:t>
      </w:r>
      <w:hyperlink r:id="rId9" w:history="1">
        <w:r w:rsidRPr="009044AC">
          <w:rPr>
            <w:rStyle w:val="a3"/>
            <w:rFonts w:ascii="Times New Roman" w:eastAsia="Times New Roman" w:hAnsi="Times New Roman"/>
            <w:lang w:eastAsia="ru-RU"/>
          </w:rPr>
          <w:t>http://www.</w:t>
        </w:r>
        <w:proofErr w:type="spellStart"/>
        <w:r w:rsidRPr="009044AC">
          <w:rPr>
            <w:rStyle w:val="a3"/>
            <w:rFonts w:ascii="Times New Roman" w:eastAsia="Times New Roman" w:hAnsi="Times New Roman"/>
            <w:lang w:val="en-US" w:eastAsia="ru-RU"/>
          </w:rPr>
          <w:t>inetpsy</w:t>
        </w:r>
        <w:proofErr w:type="spellEnd"/>
        <w:r w:rsidRPr="009044AC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9044AC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  <w:r w:rsidRPr="009044AC">
          <w:rPr>
            <w:rStyle w:val="a3"/>
            <w:rFonts w:ascii="Times New Roman" w:eastAsia="Times New Roman" w:hAnsi="Times New Roman"/>
            <w:lang w:eastAsia="ru-RU"/>
          </w:rPr>
          <w:t>/2011/01/</w:t>
        </w:r>
        <w:proofErr w:type="spellStart"/>
        <w:r w:rsidRPr="009044AC">
          <w:rPr>
            <w:rStyle w:val="a3"/>
            <w:rFonts w:ascii="Times New Roman" w:eastAsia="Times New Roman" w:hAnsi="Times New Roman"/>
            <w:lang w:val="en-US" w:eastAsia="ru-RU"/>
          </w:rPr>
          <w:t>solodovnik</w:t>
        </w:r>
        <w:proofErr w:type="spellEnd"/>
        <w:r w:rsidRPr="009044AC">
          <w:rPr>
            <w:rStyle w:val="a3"/>
            <w:rFonts w:ascii="Times New Roman" w:eastAsia="Times New Roman" w:hAnsi="Times New Roman"/>
            <w:lang w:eastAsia="ru-RU"/>
          </w:rPr>
          <w:t>-</w:t>
        </w:r>
        <w:r w:rsidRPr="009044AC">
          <w:rPr>
            <w:rStyle w:val="a3"/>
            <w:rFonts w:ascii="Times New Roman" w:eastAsia="Times New Roman" w:hAnsi="Times New Roman"/>
            <w:lang w:val="en-US" w:eastAsia="ru-RU"/>
          </w:rPr>
          <w:t>v</w:t>
        </w:r>
        <w:r w:rsidRPr="009044AC">
          <w:rPr>
            <w:rStyle w:val="a3"/>
            <w:rFonts w:ascii="Times New Roman" w:eastAsia="Times New Roman" w:hAnsi="Times New Roman"/>
            <w:lang w:eastAsia="ru-RU"/>
          </w:rPr>
          <w:t>-</w:t>
        </w:r>
        <w:r w:rsidRPr="009044AC">
          <w:rPr>
            <w:rStyle w:val="a3"/>
            <w:rFonts w:ascii="Times New Roman" w:eastAsia="Times New Roman" w:hAnsi="Times New Roman"/>
            <w:lang w:val="en-US" w:eastAsia="ru-RU"/>
          </w:rPr>
          <w:t>a</w:t>
        </w:r>
        <w:r w:rsidRPr="009044AC">
          <w:rPr>
            <w:rStyle w:val="a3"/>
            <w:rFonts w:ascii="Times New Roman" w:eastAsia="Times New Roman" w:hAnsi="Times New Roman"/>
            <w:lang w:eastAsia="ru-RU"/>
          </w:rPr>
          <w:t>-</w:t>
        </w:r>
        <w:proofErr w:type="spellStart"/>
        <w:r w:rsidRPr="009044AC">
          <w:rPr>
            <w:rStyle w:val="a3"/>
            <w:rFonts w:ascii="Times New Roman" w:eastAsia="Times New Roman" w:hAnsi="Times New Roman"/>
            <w:lang w:val="en-US" w:eastAsia="ru-RU"/>
          </w:rPr>
          <w:t>vliyanie</w:t>
        </w:r>
        <w:proofErr w:type="spellEnd"/>
        <w:r w:rsidRPr="009044AC">
          <w:rPr>
            <w:rStyle w:val="a3"/>
            <w:rFonts w:ascii="Times New Roman" w:eastAsia="Times New Roman" w:hAnsi="Times New Roman"/>
            <w:lang w:eastAsia="ru-RU"/>
          </w:rPr>
          <w:t>-</w:t>
        </w:r>
        <w:r w:rsidRPr="009044AC">
          <w:rPr>
            <w:rStyle w:val="a3"/>
            <w:rFonts w:ascii="Times New Roman" w:eastAsia="Times New Roman" w:hAnsi="Times New Roman"/>
            <w:lang w:val="en-US" w:eastAsia="ru-RU"/>
          </w:rPr>
          <w:t>internet</w:t>
        </w:r>
        <w:r w:rsidRPr="009044AC">
          <w:rPr>
            <w:rStyle w:val="a3"/>
            <w:rFonts w:ascii="Times New Roman" w:eastAsia="Times New Roman" w:hAnsi="Times New Roman"/>
            <w:lang w:eastAsia="ru-RU"/>
          </w:rPr>
          <w:t>-</w:t>
        </w:r>
        <w:proofErr w:type="spellStart"/>
        <w:r w:rsidRPr="009044AC">
          <w:rPr>
            <w:rStyle w:val="a3"/>
            <w:rFonts w:ascii="Times New Roman" w:eastAsia="Times New Roman" w:hAnsi="Times New Roman"/>
            <w:lang w:val="en-US" w:eastAsia="ru-RU"/>
          </w:rPr>
          <w:t>kommu</w:t>
        </w:r>
        <w:proofErr w:type="spellEnd"/>
        <w:r w:rsidRPr="009044AC">
          <w:rPr>
            <w:rStyle w:val="a3"/>
            <w:rFonts w:ascii="Times New Roman" w:eastAsia="Times New Roman" w:hAnsi="Times New Roman"/>
            <w:lang w:eastAsia="ru-RU"/>
          </w:rPr>
          <w:t>/</w:t>
        </w:r>
      </w:hyperlink>
    </w:p>
    <w:p w:rsidR="00AF08F5" w:rsidRPr="00907D37" w:rsidRDefault="00AF08F5" w:rsidP="004F482A">
      <w:pPr>
        <w:spacing w:line="240" w:lineRule="auto"/>
        <w:ind w:left="284" w:hanging="568"/>
      </w:pPr>
    </w:p>
    <w:sectPr w:rsidR="00AF08F5" w:rsidRPr="00907D37" w:rsidSect="00E673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5CD"/>
    <w:multiLevelType w:val="hybridMultilevel"/>
    <w:tmpl w:val="92A67C6A"/>
    <w:lvl w:ilvl="0" w:tplc="6FE8AD0E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B8C3041"/>
    <w:multiLevelType w:val="hybridMultilevel"/>
    <w:tmpl w:val="E0269E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D662449"/>
    <w:multiLevelType w:val="multilevel"/>
    <w:tmpl w:val="5D1A0FC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3C7B0D"/>
    <w:multiLevelType w:val="multilevel"/>
    <w:tmpl w:val="8C6A255C"/>
    <w:lvl w:ilvl="0">
      <w:start w:val="1"/>
      <w:numFmt w:val="decimal"/>
      <w:lvlText w:val="%1."/>
      <w:lvlJc w:val="left"/>
      <w:pPr>
        <w:ind w:left="927" w:hanging="360"/>
      </w:pPr>
      <w:rPr>
        <w:b/>
        <w:i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16A1469B"/>
    <w:multiLevelType w:val="hybridMultilevel"/>
    <w:tmpl w:val="DEAAD09A"/>
    <w:lvl w:ilvl="0" w:tplc="849CD3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8D8E4A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41001"/>
    <w:multiLevelType w:val="hybridMultilevel"/>
    <w:tmpl w:val="55E250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4AB5B17"/>
    <w:multiLevelType w:val="hybridMultilevel"/>
    <w:tmpl w:val="E61428E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>
    <w:nsid w:val="2706497C"/>
    <w:multiLevelType w:val="hybridMultilevel"/>
    <w:tmpl w:val="E2E877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5D04A5"/>
    <w:multiLevelType w:val="hybridMultilevel"/>
    <w:tmpl w:val="D924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B7E47"/>
    <w:multiLevelType w:val="hybridMultilevel"/>
    <w:tmpl w:val="6B4E3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2EF2696"/>
    <w:multiLevelType w:val="hybridMultilevel"/>
    <w:tmpl w:val="8312DE44"/>
    <w:lvl w:ilvl="0" w:tplc="71646D10">
      <w:start w:val="1"/>
      <w:numFmt w:val="upperRoman"/>
      <w:suff w:val="space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14769C"/>
    <w:multiLevelType w:val="multilevel"/>
    <w:tmpl w:val="0E8C8CB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186" w:hanging="540"/>
      </w:pPr>
    </w:lvl>
    <w:lvl w:ilvl="2">
      <w:start w:val="1"/>
      <w:numFmt w:val="decimal"/>
      <w:lvlText w:val="%1.%2.%3."/>
      <w:lvlJc w:val="left"/>
      <w:pPr>
        <w:ind w:left="12" w:hanging="720"/>
      </w:pPr>
    </w:lvl>
    <w:lvl w:ilvl="3">
      <w:start w:val="1"/>
      <w:numFmt w:val="decimal"/>
      <w:lvlText w:val="%1.%2.%3.%4."/>
      <w:lvlJc w:val="left"/>
      <w:pPr>
        <w:ind w:left="-342" w:hanging="720"/>
      </w:pPr>
    </w:lvl>
    <w:lvl w:ilvl="4">
      <w:start w:val="1"/>
      <w:numFmt w:val="decimal"/>
      <w:lvlText w:val="%1.%2.%3.%4.%5."/>
      <w:lvlJc w:val="left"/>
      <w:pPr>
        <w:ind w:left="-336" w:hanging="1080"/>
      </w:pPr>
    </w:lvl>
    <w:lvl w:ilvl="5">
      <w:start w:val="1"/>
      <w:numFmt w:val="decimal"/>
      <w:lvlText w:val="%1.%2.%3.%4.%5.%6."/>
      <w:lvlJc w:val="left"/>
      <w:pPr>
        <w:ind w:left="-690" w:hanging="1080"/>
      </w:pPr>
    </w:lvl>
    <w:lvl w:ilvl="6">
      <w:start w:val="1"/>
      <w:numFmt w:val="decimal"/>
      <w:lvlText w:val="%1.%2.%3.%4.%5.%6.%7."/>
      <w:lvlJc w:val="left"/>
      <w:pPr>
        <w:ind w:left="-684" w:hanging="1440"/>
      </w:pPr>
    </w:lvl>
    <w:lvl w:ilvl="7">
      <w:start w:val="1"/>
      <w:numFmt w:val="decimal"/>
      <w:lvlText w:val="%1.%2.%3.%4.%5.%6.%7.%8."/>
      <w:lvlJc w:val="left"/>
      <w:pPr>
        <w:ind w:left="-1038" w:hanging="1440"/>
      </w:pPr>
    </w:lvl>
    <w:lvl w:ilvl="8">
      <w:start w:val="1"/>
      <w:numFmt w:val="decimal"/>
      <w:lvlText w:val="%1.%2.%3.%4.%5.%6.%7.%8.%9."/>
      <w:lvlJc w:val="left"/>
      <w:pPr>
        <w:ind w:left="-1032" w:hanging="1800"/>
      </w:pPr>
    </w:lvl>
  </w:abstractNum>
  <w:abstractNum w:abstractNumId="12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54689A"/>
    <w:multiLevelType w:val="hybridMultilevel"/>
    <w:tmpl w:val="16A2C612"/>
    <w:lvl w:ilvl="0" w:tplc="D90AE754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FA029B8"/>
    <w:multiLevelType w:val="hybridMultilevel"/>
    <w:tmpl w:val="8482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91B35"/>
    <w:multiLevelType w:val="multilevel"/>
    <w:tmpl w:val="8A1481A8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57AC3312"/>
    <w:multiLevelType w:val="hybridMultilevel"/>
    <w:tmpl w:val="47FC00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AE30826"/>
    <w:multiLevelType w:val="hybridMultilevel"/>
    <w:tmpl w:val="9C60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0425B"/>
    <w:multiLevelType w:val="multilevel"/>
    <w:tmpl w:val="201EA0D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416485C"/>
    <w:multiLevelType w:val="multilevel"/>
    <w:tmpl w:val="6852B1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00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7AB136A5"/>
    <w:multiLevelType w:val="hybridMultilevel"/>
    <w:tmpl w:val="854C22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7"/>
  </w:num>
  <w:num w:numId="11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0"/>
  </w:num>
  <w:num w:numId="19">
    <w:abstractNumId w:val="4"/>
  </w:num>
  <w:num w:numId="20">
    <w:abstractNumId w:val="10"/>
  </w:num>
  <w:num w:numId="21">
    <w:abstractNumId w:val="19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D2C2E"/>
    <w:rsid w:val="001528EC"/>
    <w:rsid w:val="00170005"/>
    <w:rsid w:val="001A1760"/>
    <w:rsid w:val="002A3FD4"/>
    <w:rsid w:val="00301C35"/>
    <w:rsid w:val="0030570F"/>
    <w:rsid w:val="00340171"/>
    <w:rsid w:val="003D3560"/>
    <w:rsid w:val="0044062A"/>
    <w:rsid w:val="004F482A"/>
    <w:rsid w:val="00507DE4"/>
    <w:rsid w:val="0054442B"/>
    <w:rsid w:val="00785CFD"/>
    <w:rsid w:val="007C5AED"/>
    <w:rsid w:val="007C77F7"/>
    <w:rsid w:val="00824EE3"/>
    <w:rsid w:val="00885605"/>
    <w:rsid w:val="00885B33"/>
    <w:rsid w:val="008B3865"/>
    <w:rsid w:val="008B5849"/>
    <w:rsid w:val="008F4063"/>
    <w:rsid w:val="009044AC"/>
    <w:rsid w:val="00907D37"/>
    <w:rsid w:val="00936DAD"/>
    <w:rsid w:val="00A301C7"/>
    <w:rsid w:val="00A53CD5"/>
    <w:rsid w:val="00A855A9"/>
    <w:rsid w:val="00AA4C8A"/>
    <w:rsid w:val="00AD2C2E"/>
    <w:rsid w:val="00AF08F5"/>
    <w:rsid w:val="00B10FE7"/>
    <w:rsid w:val="00B114F4"/>
    <w:rsid w:val="00B6085D"/>
    <w:rsid w:val="00BF4E5F"/>
    <w:rsid w:val="00C826E7"/>
    <w:rsid w:val="00CD5F1E"/>
    <w:rsid w:val="00CD6596"/>
    <w:rsid w:val="00CF60CB"/>
    <w:rsid w:val="00E572FC"/>
    <w:rsid w:val="00E6734A"/>
    <w:rsid w:val="00F9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7DE4"/>
    <w:rPr>
      <w:color w:val="0000FF"/>
      <w:u w:val="single"/>
    </w:rPr>
  </w:style>
  <w:style w:type="paragraph" w:styleId="a4">
    <w:name w:val="Normal (Web)"/>
    <w:basedOn w:val="a"/>
    <w:semiHidden/>
    <w:unhideWhenUsed/>
    <w:rsid w:val="00507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7D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507DE4"/>
    <w:pPr>
      <w:ind w:left="720"/>
      <w:contextualSpacing/>
    </w:pPr>
  </w:style>
  <w:style w:type="character" w:customStyle="1" w:styleId="a7">
    <w:name w:val="Основной текст_"/>
    <w:link w:val="1"/>
    <w:locked/>
    <w:rsid w:val="00507D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507DE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2">
    <w:name w:val="Основной текст (2)_"/>
    <w:link w:val="20"/>
    <w:locked/>
    <w:rsid w:val="00507DE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DE4"/>
    <w:pPr>
      <w:widowControl w:val="0"/>
      <w:shd w:val="clear" w:color="auto" w:fill="FFFFFF"/>
      <w:spacing w:after="60" w:line="0" w:lineRule="atLeast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apple-converted-space">
    <w:name w:val="apple-converted-space"/>
    <w:basedOn w:val="a0"/>
    <w:rsid w:val="00507DE4"/>
  </w:style>
  <w:style w:type="character" w:customStyle="1" w:styleId="wmi-callto">
    <w:name w:val="wmi-callto"/>
    <w:basedOn w:val="a0"/>
    <w:rsid w:val="00507DE4"/>
  </w:style>
  <w:style w:type="table" w:styleId="a8">
    <w:name w:val="Table Grid"/>
    <w:basedOn w:val="a1"/>
    <w:uiPriority w:val="59"/>
    <w:rsid w:val="0050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c.info/index.php/2012-06-15-13-07-22/2011-03-13-10-09-0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a.al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a.alenk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etpsy.ru/2011/01/solodovnik-v-a-vliyanie-internet-kom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2020-01-07T08:47:00Z</dcterms:created>
  <dcterms:modified xsi:type="dcterms:W3CDTF">2020-01-07T08:47:00Z</dcterms:modified>
</cp:coreProperties>
</file>